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39" w:rsidRDefault="002E359D">
      <w:pPr>
        <w:jc w:val="center"/>
      </w:pPr>
      <w:r>
        <w:rPr>
          <w:rFonts w:ascii="仿宋_GB2312" w:eastAsia="仿宋_GB2312" w:hAnsi="仿宋" w:cs="仿宋" w:hint="eastAsia"/>
          <w:b/>
          <w:bCs/>
          <w:noProof/>
          <w:sz w:val="36"/>
          <w:szCs w:val="36"/>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-116205</wp:posOffset>
            </wp:positionV>
            <wp:extent cx="3668395" cy="86677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8395" cy="866775"/>
                    </a:xfrm>
                    <a:prstGeom prst="rect">
                      <a:avLst/>
                    </a:prstGeom>
                  </pic:spPr>
                </pic:pic>
              </a:graphicData>
            </a:graphic>
          </wp:anchor>
        </w:drawing>
      </w:r>
    </w:p>
    <w:p w:rsidR="00063C39" w:rsidRDefault="00063C39">
      <w:pPr>
        <w:jc w:val="center"/>
      </w:pPr>
    </w:p>
    <w:p w:rsidR="00063C39" w:rsidRDefault="00063C39">
      <w:pPr>
        <w:jc w:val="center"/>
      </w:pPr>
      <w:bookmarkStart w:id="0" w:name="_GoBack"/>
      <w:bookmarkEnd w:id="0"/>
    </w:p>
    <w:p w:rsidR="00063C39" w:rsidRDefault="00063C39">
      <w:pPr>
        <w:jc w:val="center"/>
      </w:pPr>
    </w:p>
    <w:p w:rsidR="00063C39" w:rsidRDefault="00063C39">
      <w:pPr>
        <w:jc w:val="center"/>
      </w:pPr>
    </w:p>
    <w:p w:rsidR="00063C39" w:rsidRDefault="002E359D">
      <w:pPr>
        <w:jc w:val="center"/>
        <w:rPr>
          <w:rFonts w:ascii="仿宋" w:eastAsia="仿宋" w:hAnsi="仿宋"/>
          <w:b/>
          <w:bCs/>
          <w:sz w:val="72"/>
          <w:szCs w:val="72"/>
        </w:rPr>
      </w:pPr>
      <w:r>
        <w:rPr>
          <w:rFonts w:ascii="仿宋" w:eastAsia="仿宋" w:hAnsi="仿宋" w:hint="eastAsia"/>
          <w:b/>
          <w:bCs/>
          <w:sz w:val="72"/>
          <w:szCs w:val="72"/>
        </w:rPr>
        <w:t>常州大学怀德学院</w:t>
      </w:r>
    </w:p>
    <w:p w:rsidR="00063C39" w:rsidRDefault="002E359D">
      <w:pPr>
        <w:jc w:val="center"/>
        <w:rPr>
          <w:rFonts w:ascii="黑体" w:eastAsia="黑体"/>
          <w:b/>
          <w:bCs/>
          <w:sz w:val="66"/>
          <w:szCs w:val="66"/>
        </w:rPr>
      </w:pPr>
      <w:r>
        <w:rPr>
          <w:rFonts w:ascii="仿宋" w:eastAsia="仿宋" w:hAnsi="仿宋" w:hint="eastAsia"/>
          <w:b/>
          <w:bCs/>
          <w:sz w:val="72"/>
          <w:szCs w:val="72"/>
        </w:rPr>
        <w:t>采购项目立项论证审批表</w:t>
      </w:r>
    </w:p>
    <w:p w:rsidR="00063C39" w:rsidRDefault="007C36FF">
      <w:pPr>
        <w:jc w:val="center"/>
        <w:rPr>
          <w:rFonts w:ascii="仿宋" w:eastAsia="仿宋" w:hAnsi="仿宋"/>
          <w:b/>
          <w:bCs/>
          <w:sz w:val="32"/>
          <w:szCs w:val="32"/>
        </w:rPr>
      </w:pPr>
      <w:r>
        <w:rPr>
          <w:rFonts w:ascii="仿宋" w:eastAsia="仿宋" w:hAnsi="仿宋" w:hint="eastAsia"/>
          <w:b/>
          <w:bCs/>
          <w:sz w:val="32"/>
          <w:szCs w:val="32"/>
        </w:rPr>
        <w:t>（工程</w:t>
      </w:r>
      <w:r w:rsidR="002E359D">
        <w:rPr>
          <w:rFonts w:ascii="仿宋" w:eastAsia="仿宋" w:hAnsi="仿宋" w:hint="eastAsia"/>
          <w:b/>
          <w:bCs/>
          <w:sz w:val="32"/>
          <w:szCs w:val="32"/>
        </w:rPr>
        <w:t>类2023版）</w:t>
      </w:r>
    </w:p>
    <w:p w:rsidR="00063C39" w:rsidRDefault="00063C39">
      <w:pPr>
        <w:jc w:val="center"/>
        <w:rPr>
          <w:rFonts w:eastAsia="华文中宋"/>
          <w:b/>
          <w:bCs/>
          <w:sz w:val="52"/>
        </w:rPr>
      </w:pPr>
    </w:p>
    <w:p w:rsidR="00063C39" w:rsidRDefault="00063C39">
      <w:pPr>
        <w:jc w:val="center"/>
        <w:rPr>
          <w:rFonts w:eastAsia="华文中宋"/>
          <w:b/>
          <w:bCs/>
          <w:sz w:val="52"/>
        </w:rPr>
      </w:pPr>
    </w:p>
    <w:p w:rsidR="00063C39" w:rsidRDefault="00063C39">
      <w:pPr>
        <w:jc w:val="center"/>
        <w:rPr>
          <w:rFonts w:eastAsia="华文中宋"/>
          <w:b/>
          <w:bCs/>
          <w:sz w:val="52"/>
        </w:rPr>
      </w:pP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申请部门：</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项目名称：</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项目金额：</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项目负责人：</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项目执行人：</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sz w:val="28"/>
          <w:szCs w:val="28"/>
        </w:rPr>
      </w:pPr>
      <w:r>
        <w:rPr>
          <w:rFonts w:ascii="仿宋" w:eastAsia="仿宋" w:hAnsi="仿宋" w:hint="eastAsia"/>
          <w:b/>
          <w:bCs/>
          <w:sz w:val="28"/>
          <w:szCs w:val="28"/>
        </w:rPr>
        <w:t>填表时间：</w:t>
      </w:r>
      <w:r>
        <w:rPr>
          <w:rFonts w:ascii="仿宋" w:eastAsia="仿宋" w:hAnsi="仿宋" w:hint="eastAsia"/>
          <w:b/>
          <w:bCs/>
          <w:sz w:val="28"/>
          <w:szCs w:val="28"/>
          <w:u w:val="single"/>
        </w:rPr>
        <w:t xml:space="preserve">        </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rsidR="00063C39" w:rsidRDefault="00063C39">
      <w:pPr>
        <w:spacing w:line="360" w:lineRule="auto"/>
        <w:jc w:val="left"/>
        <w:rPr>
          <w:rFonts w:eastAsia="华文中宋"/>
          <w:b/>
          <w:bCs/>
          <w:sz w:val="32"/>
        </w:rPr>
      </w:pPr>
    </w:p>
    <w:p w:rsidR="00063C39" w:rsidRDefault="00063C39">
      <w:pPr>
        <w:spacing w:line="360" w:lineRule="auto"/>
        <w:jc w:val="left"/>
        <w:rPr>
          <w:rFonts w:eastAsia="华文中宋"/>
          <w:b/>
          <w:bCs/>
          <w:sz w:val="32"/>
        </w:rPr>
      </w:pPr>
    </w:p>
    <w:p w:rsidR="00063C39" w:rsidRDefault="00063C39">
      <w:pPr>
        <w:spacing w:line="360" w:lineRule="auto"/>
        <w:jc w:val="left"/>
        <w:rPr>
          <w:rFonts w:eastAsia="华文中宋"/>
          <w:b/>
          <w:bCs/>
          <w:sz w:val="32"/>
        </w:rPr>
      </w:pPr>
    </w:p>
    <w:p w:rsidR="00063C39" w:rsidRDefault="002E359D">
      <w:pPr>
        <w:spacing w:line="360" w:lineRule="auto"/>
        <w:jc w:val="center"/>
        <w:rPr>
          <w:rFonts w:ascii="仿宋" w:eastAsia="仿宋" w:hAnsi="仿宋"/>
          <w:b/>
          <w:bCs/>
          <w:sz w:val="32"/>
        </w:rPr>
      </w:pPr>
      <w:r>
        <w:rPr>
          <w:rFonts w:ascii="仿宋" w:eastAsia="仿宋" w:hAnsi="仿宋" w:hint="eastAsia"/>
          <w:b/>
          <w:bCs/>
          <w:sz w:val="32"/>
        </w:rPr>
        <w:t>常州大学怀德学院资产处制</w:t>
      </w:r>
    </w:p>
    <w:p w:rsidR="00063C39" w:rsidRDefault="00063C39">
      <w:pPr>
        <w:widowControl/>
        <w:jc w:val="center"/>
        <w:rPr>
          <w:rFonts w:ascii="仿宋" w:eastAsia="仿宋" w:hAnsi="仿宋"/>
          <w:b/>
          <w:bCs/>
          <w:sz w:val="32"/>
          <w:szCs w:val="32"/>
        </w:rPr>
        <w:sectPr w:rsidR="00063C39">
          <w:footerReference w:type="first" r:id="rId11"/>
          <w:pgSz w:w="11906" w:h="16838"/>
          <w:pgMar w:top="936" w:right="1469" w:bottom="936" w:left="1797" w:header="851" w:footer="992" w:gutter="0"/>
          <w:cols w:space="720"/>
          <w:titlePg/>
          <w:docGrid w:type="lines" w:linePitch="312"/>
        </w:sectPr>
      </w:pPr>
    </w:p>
    <w:p w:rsidR="00063C39" w:rsidRDefault="002E359D">
      <w:pPr>
        <w:widowControl/>
        <w:jc w:val="center"/>
        <w:rPr>
          <w:rFonts w:ascii="仿宋" w:eastAsia="仿宋" w:hAnsi="仿宋"/>
          <w:b/>
          <w:bCs/>
          <w:sz w:val="32"/>
          <w:szCs w:val="32"/>
        </w:rPr>
      </w:pPr>
      <w:r>
        <w:rPr>
          <w:rFonts w:ascii="仿宋" w:eastAsia="仿宋" w:hAnsi="仿宋" w:hint="eastAsia"/>
          <w:b/>
          <w:bCs/>
          <w:sz w:val="32"/>
          <w:szCs w:val="32"/>
        </w:rPr>
        <w:lastRenderedPageBreak/>
        <w:t>总  则</w:t>
      </w:r>
    </w:p>
    <w:p w:rsidR="00C81A38" w:rsidRPr="00C81A38" w:rsidRDefault="00C81A38" w:rsidP="00C81A38">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一、此表适用于学院</w:t>
      </w:r>
      <w:r w:rsidRPr="00C81A38">
        <w:rPr>
          <w:rFonts w:ascii="仿宋" w:eastAsia="仿宋" w:hAnsi="仿宋" w:hint="eastAsia"/>
          <w:bCs/>
          <w:sz w:val="28"/>
          <w:szCs w:val="28"/>
        </w:rPr>
        <w:t>工程类项目的采购与招标。工程是指建设工程，包括建筑物和构筑物的改建、扩建、装修、拆除、修缮等以及基建项目未达到公开招标限额的项目。</w:t>
      </w:r>
    </w:p>
    <w:p w:rsidR="00C81A38" w:rsidRPr="00C81A38" w:rsidRDefault="00C81A38" w:rsidP="00C81A38">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二、项目申请部门</w:t>
      </w:r>
      <w:r w:rsidRPr="00C81A38">
        <w:rPr>
          <w:rFonts w:ascii="仿宋" w:eastAsia="仿宋" w:hAnsi="仿宋" w:hint="eastAsia"/>
          <w:bCs/>
          <w:sz w:val="28"/>
          <w:szCs w:val="28"/>
        </w:rPr>
        <w:t>依据项目采购需求，开展充分合理的可行性调研，并针对申购理由、前期调研、项目需求的可行性、商务条款及绩效目标等组织开展认真且详尽的综合论证。</w:t>
      </w:r>
    </w:p>
    <w:p w:rsidR="00C81A38" w:rsidRPr="00C81A38" w:rsidRDefault="00C81A38" w:rsidP="00C81A38">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三、专家论证是指学院</w:t>
      </w:r>
      <w:r w:rsidRPr="00C81A38">
        <w:rPr>
          <w:rFonts w:ascii="仿宋" w:eastAsia="仿宋" w:hAnsi="仿宋" w:hint="eastAsia"/>
          <w:bCs/>
          <w:sz w:val="28"/>
          <w:szCs w:val="28"/>
        </w:rPr>
        <w:t>组织专家对项目开展的必要性、采购需求编制的合理性以及风险控制的有效性进行的论证活动。</w:t>
      </w:r>
    </w:p>
    <w:p w:rsidR="00C81A38" w:rsidRPr="00C81A38" w:rsidRDefault="00C81A38" w:rsidP="00C81A38">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四、项目开展的必要性，是指本项目的实施对实现学院</w:t>
      </w:r>
      <w:r w:rsidRPr="00C81A38">
        <w:rPr>
          <w:rFonts w:ascii="仿宋" w:eastAsia="仿宋" w:hAnsi="仿宋" w:hint="eastAsia"/>
          <w:bCs/>
          <w:sz w:val="28"/>
          <w:szCs w:val="28"/>
        </w:rPr>
        <w:t>高质量发展，满足人才培养需求，保障教学、科研、办公和师生生活等方面的必要性，以及实施本项目能解决的问题、缓解的困难。</w:t>
      </w:r>
    </w:p>
    <w:p w:rsidR="00C81A38" w:rsidRPr="00C81A38" w:rsidRDefault="00C81A38" w:rsidP="00C81A38">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五、项目申请部门</w:t>
      </w:r>
      <w:r w:rsidRPr="00C81A38">
        <w:rPr>
          <w:rFonts w:ascii="仿宋" w:eastAsia="仿宋" w:hAnsi="仿宋" w:hint="eastAsia"/>
          <w:bCs/>
          <w:sz w:val="28"/>
          <w:szCs w:val="28"/>
        </w:rPr>
        <w:t>对采购需求编制负有主体责任。采购需求是指申购部门为实现项目目标，拟采购的标的及其需要满足的技术、商务要求。技术要求是指对采购标的</w:t>
      </w:r>
      <w:proofErr w:type="gramStart"/>
      <w:r w:rsidRPr="00C81A38">
        <w:rPr>
          <w:rFonts w:ascii="仿宋" w:eastAsia="仿宋" w:hAnsi="仿宋" w:hint="eastAsia"/>
          <w:bCs/>
          <w:sz w:val="28"/>
          <w:szCs w:val="28"/>
        </w:rPr>
        <w:t>的</w:t>
      </w:r>
      <w:proofErr w:type="gramEnd"/>
      <w:r w:rsidRPr="00C81A38">
        <w:rPr>
          <w:rFonts w:ascii="仿宋" w:eastAsia="仿宋" w:hAnsi="仿宋" w:hint="eastAsia"/>
          <w:bCs/>
          <w:sz w:val="28"/>
          <w:szCs w:val="28"/>
        </w:rPr>
        <w:t>功能和质量要求，包括性能、材料、结构、外观、安全、标准、设计图纸、工程概预算等；商务要求是指取得采购标的</w:t>
      </w:r>
      <w:proofErr w:type="gramStart"/>
      <w:r w:rsidRPr="00C81A38">
        <w:rPr>
          <w:rFonts w:ascii="仿宋" w:eastAsia="仿宋" w:hAnsi="仿宋" w:hint="eastAsia"/>
          <w:bCs/>
          <w:sz w:val="28"/>
          <w:szCs w:val="28"/>
        </w:rPr>
        <w:t>的</w:t>
      </w:r>
      <w:proofErr w:type="gramEnd"/>
      <w:r w:rsidRPr="00C81A38">
        <w:rPr>
          <w:rFonts w:ascii="仿宋" w:eastAsia="仿宋" w:hAnsi="仿宋" w:hint="eastAsia"/>
          <w:bCs/>
          <w:sz w:val="28"/>
          <w:szCs w:val="28"/>
        </w:rPr>
        <w:t>时间、地点、财务和服务要求，包括交付（实施）的时间（期限）和地点（范围），付款条件（进度和方式），包装和运输，售后服务，保险等。</w:t>
      </w:r>
    </w:p>
    <w:p w:rsidR="00C81A38" w:rsidRPr="00C81A38" w:rsidRDefault="00C81A38" w:rsidP="00C81A38">
      <w:pPr>
        <w:tabs>
          <w:tab w:val="left" w:pos="540"/>
        </w:tabs>
        <w:spacing w:line="560" w:lineRule="exact"/>
        <w:ind w:firstLineChars="200" w:firstLine="560"/>
        <w:rPr>
          <w:rFonts w:ascii="仿宋" w:eastAsia="仿宋" w:hAnsi="仿宋"/>
          <w:bCs/>
          <w:sz w:val="28"/>
          <w:szCs w:val="28"/>
        </w:rPr>
      </w:pPr>
      <w:r w:rsidRPr="00C81A38">
        <w:rPr>
          <w:rFonts w:ascii="仿宋" w:eastAsia="仿宋" w:hAnsi="仿宋" w:hint="eastAsia"/>
          <w:bCs/>
          <w:sz w:val="28"/>
          <w:szCs w:val="28"/>
        </w:rPr>
        <w:t>六、论证专家对采购需求和采购实施计划的合法性、合</w:t>
      </w:r>
      <w:proofErr w:type="gramStart"/>
      <w:r w:rsidRPr="00C81A38">
        <w:rPr>
          <w:rFonts w:ascii="仿宋" w:eastAsia="仿宋" w:hAnsi="仿宋" w:hint="eastAsia"/>
          <w:bCs/>
          <w:sz w:val="28"/>
          <w:szCs w:val="28"/>
        </w:rPr>
        <w:t>规</w:t>
      </w:r>
      <w:proofErr w:type="gramEnd"/>
      <w:r w:rsidRPr="00C81A38">
        <w:rPr>
          <w:rFonts w:ascii="仿宋" w:eastAsia="仿宋" w:hAnsi="仿宋" w:hint="eastAsia"/>
          <w:bCs/>
          <w:sz w:val="28"/>
          <w:szCs w:val="28"/>
        </w:rPr>
        <w:t>性、合理性进行论证。对于论证不通过的，应当修改采购需求和采购实施计划并重新组织专家论证。</w:t>
      </w:r>
    </w:p>
    <w:p w:rsidR="00063C39" w:rsidRDefault="00C81A38" w:rsidP="00C81A38">
      <w:pPr>
        <w:tabs>
          <w:tab w:val="left" w:pos="540"/>
        </w:tabs>
        <w:spacing w:line="560" w:lineRule="exact"/>
        <w:ind w:firstLineChars="200" w:firstLine="560"/>
        <w:rPr>
          <w:rFonts w:ascii="仿宋" w:eastAsia="仿宋" w:hAnsi="仿宋"/>
          <w:bCs/>
          <w:sz w:val="28"/>
          <w:szCs w:val="28"/>
        </w:rPr>
      </w:pPr>
      <w:r w:rsidRPr="00C81A38">
        <w:rPr>
          <w:rFonts w:ascii="仿宋" w:eastAsia="仿宋" w:hAnsi="仿宋" w:hint="eastAsia"/>
          <w:bCs/>
          <w:sz w:val="28"/>
          <w:szCs w:val="28"/>
        </w:rPr>
        <w:t>七、论证专家在进行项目论证时应当遵循科学合理、厉行节约、规范高效、权责清晰的原则，客观、公正地提出具体意见建议，并明确是否同意项目立项。</w:t>
      </w:r>
    </w:p>
    <w:p w:rsidR="00063C39" w:rsidRDefault="00063C39">
      <w:pPr>
        <w:tabs>
          <w:tab w:val="left" w:pos="540"/>
        </w:tabs>
        <w:spacing w:line="560" w:lineRule="exact"/>
        <w:ind w:firstLineChars="200" w:firstLine="560"/>
        <w:rPr>
          <w:rFonts w:ascii="仿宋" w:eastAsia="仿宋" w:hAnsi="仿宋"/>
          <w:bCs/>
          <w:sz w:val="28"/>
          <w:szCs w:val="28"/>
        </w:rPr>
      </w:pPr>
    </w:p>
    <w:p w:rsidR="00063C39" w:rsidRDefault="002E359D">
      <w:pPr>
        <w:tabs>
          <w:tab w:val="left" w:pos="540"/>
        </w:tabs>
        <w:spacing w:line="480" w:lineRule="exact"/>
        <w:jc w:val="center"/>
        <w:rPr>
          <w:rFonts w:ascii="仿宋" w:eastAsia="仿宋" w:hAnsi="仿宋"/>
          <w:b/>
          <w:bCs/>
          <w:sz w:val="32"/>
          <w:szCs w:val="32"/>
        </w:rPr>
      </w:pPr>
      <w:r>
        <w:rPr>
          <w:rFonts w:ascii="仿宋" w:eastAsia="仿宋" w:hAnsi="仿宋" w:hint="eastAsia"/>
          <w:b/>
          <w:bCs/>
          <w:sz w:val="32"/>
          <w:szCs w:val="32"/>
        </w:rPr>
        <w:lastRenderedPageBreak/>
        <w:t>填表说明</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一、项目申请部门须认真填写论证报告中涉及的内容，包括项目开展的必要性和采购需求等。</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二、项目申请部门组织开展综合论证，申请部门负责人审批同意后方可组织专家论证。</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三、专家论证原则上由相关职能部门和相关领域的技术、管理专家组成3人及以上单数专家小组进行论证，并签署论证意见。</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 xml:space="preserve">四、审批流程： </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（一）一般采购项目：</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采购金额10万以下的采购项目，经部门论证，</w:t>
      </w:r>
      <w:proofErr w:type="gramStart"/>
      <w:r>
        <w:rPr>
          <w:rFonts w:ascii="仿宋" w:eastAsia="仿宋" w:hAnsi="仿宋" w:hint="eastAsia"/>
          <w:bCs/>
          <w:sz w:val="28"/>
          <w:szCs w:val="28"/>
        </w:rPr>
        <w:t>报项目</w:t>
      </w:r>
      <w:proofErr w:type="gramEnd"/>
      <w:r>
        <w:rPr>
          <w:rFonts w:ascii="仿宋" w:eastAsia="仿宋" w:hAnsi="仿宋" w:hint="eastAsia"/>
          <w:bCs/>
          <w:sz w:val="28"/>
          <w:szCs w:val="28"/>
        </w:rPr>
        <w:t>分管院领导批准后方可执行采购流程。</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（二）重大采购项目：</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1.采购金额10-100万元（含）的采购项目，经学院论证，报院长审批后方可执行采购流程；</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2.采购金额100-200万元（含）的采购项目，经学院论证，院长同意提交怀德学院院务会，经院</w:t>
      </w:r>
      <w:proofErr w:type="gramStart"/>
      <w:r>
        <w:rPr>
          <w:rFonts w:ascii="仿宋" w:eastAsia="仿宋" w:hAnsi="仿宋" w:hint="eastAsia"/>
          <w:bCs/>
          <w:sz w:val="28"/>
          <w:szCs w:val="28"/>
        </w:rPr>
        <w:t>务</w:t>
      </w:r>
      <w:proofErr w:type="gramEnd"/>
      <w:r>
        <w:rPr>
          <w:rFonts w:ascii="仿宋" w:eastAsia="仿宋" w:hAnsi="仿宋" w:hint="eastAsia"/>
          <w:bCs/>
          <w:sz w:val="28"/>
          <w:szCs w:val="28"/>
        </w:rPr>
        <w:t>会审议同意后（附院务会会议纪要），报分管校长批准后方可执行采购流程；</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3.采购金额200-300万元（含）的采购项目，经学院论证，院务会审议通过后，提交怀德学院党委会，经党委会审议同意后（附院务会、党委会会议纪要），报分管校长批准后方可执行采购流程；</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4.采购金额300-400万元（含）的采购项目，经学院论证，院务会、党委会审议并经分管校长同意后（附院务会、党委会会议纪要），报怀德学院理事长批准后方可执行采购流程；</w:t>
      </w:r>
    </w:p>
    <w:p w:rsidR="00063C39" w:rsidRDefault="002E359D" w:rsidP="003E7427">
      <w:pPr>
        <w:tabs>
          <w:tab w:val="left" w:pos="540"/>
        </w:tabs>
        <w:spacing w:line="480" w:lineRule="exact"/>
        <w:ind w:firstLineChars="200" w:firstLine="560"/>
        <w:rPr>
          <w:rFonts w:ascii="仿宋" w:eastAsia="仿宋" w:hAnsi="仿宋"/>
          <w:bCs/>
          <w:sz w:val="28"/>
          <w:szCs w:val="28"/>
        </w:rPr>
      </w:pPr>
      <w:r>
        <w:rPr>
          <w:rFonts w:ascii="仿宋" w:eastAsia="仿宋" w:hAnsi="仿宋" w:hint="eastAsia"/>
          <w:bCs/>
          <w:sz w:val="28"/>
          <w:szCs w:val="28"/>
        </w:rPr>
        <w:t>5.采购金额400万以上的采购项目，经学院论证，院务会、党委会审议并经分管校长同意后（附院务会、党委会会议纪要），报怀德学院理事长审批，经理事长同意后提交常州大学怀德学院理事会或怀德学院工作领导小组审议，审议同意后（附理事会或工作领导小组会议纪要），方可执行采购流程。</w:t>
      </w:r>
    </w:p>
    <w:p w:rsidR="00063C39" w:rsidRDefault="002E359D" w:rsidP="003E7427">
      <w:pPr>
        <w:spacing w:line="480" w:lineRule="exact"/>
        <w:ind w:firstLineChars="200" w:firstLine="560"/>
        <w:rPr>
          <w:rFonts w:ascii="仿宋" w:eastAsia="仿宋" w:hAnsi="仿宋"/>
          <w:bCs/>
          <w:sz w:val="28"/>
          <w:szCs w:val="28"/>
        </w:rPr>
      </w:pPr>
      <w:r>
        <w:rPr>
          <w:rFonts w:ascii="仿宋" w:eastAsia="仿宋" w:hAnsi="仿宋" w:hint="eastAsia"/>
          <w:bCs/>
          <w:sz w:val="28"/>
          <w:szCs w:val="28"/>
        </w:rPr>
        <w:t>五、履行完审批程序后方可进入采购与招标环节。</w:t>
      </w:r>
    </w:p>
    <w:p w:rsidR="00063C39" w:rsidRDefault="00063C39">
      <w:pPr>
        <w:spacing w:line="560" w:lineRule="exact"/>
        <w:ind w:firstLineChars="200" w:firstLine="560"/>
        <w:rPr>
          <w:rFonts w:ascii="仿宋" w:eastAsia="仿宋" w:hAnsi="仿宋"/>
          <w:bCs/>
          <w:sz w:val="28"/>
          <w:szCs w:val="28"/>
        </w:rPr>
      </w:pPr>
    </w:p>
    <w:p w:rsidR="00BD6F02" w:rsidRDefault="00BD6F02" w:rsidP="00BD6F02">
      <w:pPr>
        <w:numPr>
          <w:ilvl w:val="0"/>
          <w:numId w:val="3"/>
        </w:numPr>
        <w:tabs>
          <w:tab w:val="left" w:pos="540"/>
        </w:tabs>
        <w:spacing w:line="360" w:lineRule="auto"/>
        <w:rPr>
          <w:rFonts w:ascii="仿宋" w:eastAsia="仿宋" w:hAnsi="仿宋"/>
          <w:b/>
          <w:bCs/>
          <w:sz w:val="30"/>
          <w:szCs w:val="30"/>
        </w:rPr>
      </w:pPr>
      <w:r>
        <w:rPr>
          <w:rFonts w:ascii="仿宋" w:eastAsia="仿宋" w:hAnsi="仿宋" w:hint="eastAsia"/>
          <w:b/>
          <w:bCs/>
          <w:sz w:val="30"/>
          <w:szCs w:val="30"/>
        </w:rPr>
        <w:lastRenderedPageBreak/>
        <w:t>项目概况及采购需求</w:t>
      </w:r>
    </w:p>
    <w:tbl>
      <w:tblPr>
        <w:tblpPr w:leftFromText="180" w:rightFromText="180" w:vertAnchor="text" w:horzAnchor="page" w:tblpX="1860" w:tblpY="3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40"/>
        <w:gridCol w:w="1860"/>
        <w:gridCol w:w="1665"/>
        <w:gridCol w:w="2235"/>
      </w:tblGrid>
      <w:tr w:rsidR="00BD6F02" w:rsidTr="00BD6F02">
        <w:trPr>
          <w:trHeight w:val="210"/>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rsidR="00BD6F02" w:rsidRDefault="00BD6F02">
            <w:pPr>
              <w:jc w:val="center"/>
              <w:rPr>
                <w:rFonts w:ascii="仿宋" w:eastAsia="仿宋" w:hAnsi="仿宋"/>
                <w:b/>
                <w:sz w:val="28"/>
                <w:szCs w:val="28"/>
              </w:rPr>
            </w:pPr>
            <w:r>
              <w:rPr>
                <w:rFonts w:ascii="仿宋" w:eastAsia="仿宋" w:hAnsi="仿宋" w:hint="eastAsia"/>
                <w:b/>
                <w:sz w:val="28"/>
                <w:szCs w:val="28"/>
              </w:rPr>
              <w:t>项</w:t>
            </w:r>
          </w:p>
          <w:p w:rsidR="00BD6F02" w:rsidRDefault="00BD6F02">
            <w:pPr>
              <w:jc w:val="center"/>
              <w:rPr>
                <w:rFonts w:ascii="仿宋" w:eastAsia="仿宋" w:hAnsi="仿宋"/>
                <w:b/>
                <w:sz w:val="28"/>
                <w:szCs w:val="28"/>
              </w:rPr>
            </w:pPr>
            <w:r>
              <w:rPr>
                <w:rFonts w:ascii="仿宋" w:eastAsia="仿宋" w:hAnsi="仿宋" w:hint="eastAsia"/>
                <w:b/>
                <w:sz w:val="28"/>
                <w:szCs w:val="28"/>
              </w:rPr>
              <w:t>目</w:t>
            </w:r>
          </w:p>
          <w:p w:rsidR="00BD6F02" w:rsidRDefault="00BD6F02">
            <w:pPr>
              <w:jc w:val="center"/>
              <w:rPr>
                <w:rFonts w:ascii="仿宋" w:eastAsia="仿宋" w:hAnsi="仿宋"/>
                <w:b/>
                <w:sz w:val="28"/>
                <w:szCs w:val="28"/>
              </w:rPr>
            </w:pPr>
            <w:r>
              <w:rPr>
                <w:rFonts w:ascii="仿宋" w:eastAsia="仿宋" w:hAnsi="仿宋" w:hint="eastAsia"/>
                <w:b/>
                <w:sz w:val="28"/>
                <w:szCs w:val="28"/>
              </w:rPr>
              <w:t>概</w:t>
            </w:r>
          </w:p>
          <w:p w:rsidR="00BD6F02" w:rsidRDefault="00BD6F02">
            <w:pPr>
              <w:jc w:val="center"/>
              <w:rPr>
                <w:szCs w:val="24"/>
              </w:rPr>
            </w:pPr>
            <w:proofErr w:type="gramStart"/>
            <w:r>
              <w:rPr>
                <w:rFonts w:ascii="仿宋" w:eastAsia="仿宋" w:hAnsi="仿宋" w:hint="eastAsia"/>
                <w:b/>
                <w:sz w:val="28"/>
                <w:szCs w:val="28"/>
              </w:rPr>
              <w:t>况</w:t>
            </w:r>
            <w:proofErr w:type="gramEnd"/>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项目名称</w:t>
            </w:r>
          </w:p>
        </w:tc>
        <w:tc>
          <w:tcPr>
            <w:tcW w:w="5760" w:type="dxa"/>
            <w:gridSpan w:val="3"/>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项目预算金额</w:t>
            </w:r>
          </w:p>
        </w:tc>
        <w:tc>
          <w:tcPr>
            <w:tcW w:w="5760" w:type="dxa"/>
            <w:gridSpan w:val="3"/>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szCs w:val="24"/>
              </w:rPr>
            </w:pPr>
            <w:r>
              <w:rPr>
                <w:rFonts w:ascii="仿宋" w:eastAsia="仿宋" w:hAnsi="仿宋" w:hint="eastAsia"/>
                <w:b/>
                <w:sz w:val="28"/>
                <w:szCs w:val="28"/>
              </w:rPr>
              <w:t>经费项目号</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经费负责人</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szCs w:val="24"/>
              </w:rPr>
            </w:pPr>
            <w:r>
              <w:rPr>
                <w:rFonts w:ascii="仿宋" w:eastAsia="仿宋" w:hAnsi="仿宋" w:hint="eastAsia"/>
                <w:b/>
                <w:sz w:val="28"/>
                <w:szCs w:val="28"/>
              </w:rPr>
              <w:t>项目负责人</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联系方式</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szCs w:val="24"/>
              </w:rPr>
            </w:pPr>
            <w:r>
              <w:rPr>
                <w:rFonts w:ascii="仿宋" w:eastAsia="仿宋" w:hAnsi="仿宋" w:hint="eastAsia"/>
                <w:b/>
                <w:sz w:val="28"/>
                <w:szCs w:val="28"/>
              </w:rPr>
              <w:t>项目执行人</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BD6F02">
            <w:pPr>
              <w:rPr>
                <w:rFonts w:ascii="仿宋" w:eastAsia="仿宋" w:hAnsi="仿宋"/>
                <w:b/>
                <w:sz w:val="28"/>
                <w:szCs w:val="28"/>
              </w:rPr>
            </w:pPr>
            <w:r>
              <w:rPr>
                <w:rFonts w:ascii="仿宋" w:eastAsia="仿宋" w:hAnsi="仿宋" w:hint="eastAsia"/>
                <w:b/>
                <w:sz w:val="28"/>
                <w:szCs w:val="28"/>
              </w:rPr>
              <w:t>联系方式</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BD6F02" w:rsidTr="00BD6F02">
        <w:trPr>
          <w:trHeight w:val="330"/>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rsidR="00BD6F02" w:rsidRDefault="00BD6F02">
            <w:pPr>
              <w:jc w:val="center"/>
              <w:rPr>
                <w:rFonts w:ascii="仿宋" w:eastAsia="仿宋" w:hAnsi="仿宋"/>
                <w:b/>
                <w:sz w:val="28"/>
                <w:szCs w:val="28"/>
              </w:rPr>
            </w:pPr>
            <w:r>
              <w:rPr>
                <w:rFonts w:ascii="仿宋" w:eastAsia="仿宋" w:hAnsi="仿宋" w:hint="eastAsia"/>
                <w:b/>
                <w:sz w:val="28"/>
                <w:szCs w:val="28"/>
              </w:rPr>
              <w:t>项</w:t>
            </w:r>
          </w:p>
          <w:p w:rsidR="00BD6F02" w:rsidRDefault="00BD6F02">
            <w:pPr>
              <w:jc w:val="center"/>
              <w:rPr>
                <w:rFonts w:ascii="仿宋" w:eastAsia="仿宋" w:hAnsi="仿宋"/>
                <w:b/>
                <w:sz w:val="28"/>
                <w:szCs w:val="28"/>
              </w:rPr>
            </w:pPr>
            <w:r>
              <w:rPr>
                <w:rFonts w:ascii="仿宋" w:eastAsia="仿宋" w:hAnsi="仿宋" w:hint="eastAsia"/>
                <w:b/>
                <w:sz w:val="28"/>
                <w:szCs w:val="28"/>
              </w:rPr>
              <w:t>目</w:t>
            </w:r>
          </w:p>
          <w:p w:rsidR="00BD6F02" w:rsidRDefault="00BD6F02">
            <w:pPr>
              <w:jc w:val="center"/>
              <w:rPr>
                <w:rFonts w:ascii="仿宋" w:eastAsia="仿宋" w:hAnsi="仿宋"/>
                <w:b/>
                <w:sz w:val="28"/>
                <w:szCs w:val="28"/>
              </w:rPr>
            </w:pPr>
            <w:r>
              <w:rPr>
                <w:rFonts w:ascii="仿宋" w:eastAsia="仿宋" w:hAnsi="仿宋" w:hint="eastAsia"/>
                <w:b/>
                <w:sz w:val="28"/>
                <w:szCs w:val="28"/>
              </w:rPr>
              <w:t>采</w:t>
            </w:r>
          </w:p>
          <w:p w:rsidR="00BD6F02" w:rsidRDefault="00BD6F02">
            <w:pPr>
              <w:jc w:val="center"/>
              <w:rPr>
                <w:rFonts w:ascii="仿宋" w:eastAsia="仿宋" w:hAnsi="仿宋"/>
                <w:b/>
                <w:sz w:val="28"/>
                <w:szCs w:val="28"/>
              </w:rPr>
            </w:pPr>
            <w:r>
              <w:rPr>
                <w:rFonts w:ascii="仿宋" w:eastAsia="仿宋" w:hAnsi="仿宋" w:hint="eastAsia"/>
                <w:b/>
                <w:sz w:val="28"/>
                <w:szCs w:val="28"/>
              </w:rPr>
              <w:t>购</w:t>
            </w:r>
          </w:p>
          <w:p w:rsidR="00BD6F02" w:rsidRDefault="00BD6F02">
            <w:pPr>
              <w:jc w:val="center"/>
              <w:rPr>
                <w:rFonts w:ascii="仿宋" w:eastAsia="仿宋" w:hAnsi="仿宋"/>
                <w:b/>
                <w:sz w:val="28"/>
                <w:szCs w:val="28"/>
              </w:rPr>
            </w:pPr>
            <w:r>
              <w:rPr>
                <w:rFonts w:ascii="仿宋" w:eastAsia="仿宋" w:hAnsi="仿宋" w:hint="eastAsia"/>
                <w:b/>
                <w:sz w:val="28"/>
                <w:szCs w:val="28"/>
              </w:rPr>
              <w:t>需</w:t>
            </w:r>
          </w:p>
          <w:p w:rsidR="00BD6F02" w:rsidRDefault="00BD6F02">
            <w:pPr>
              <w:jc w:val="center"/>
              <w:rPr>
                <w:szCs w:val="24"/>
              </w:rPr>
            </w:pPr>
            <w:r>
              <w:rPr>
                <w:rFonts w:ascii="仿宋" w:eastAsia="仿宋" w:hAnsi="仿宋" w:hint="eastAsia"/>
                <w:b/>
                <w:sz w:val="28"/>
                <w:szCs w:val="28"/>
              </w:rPr>
              <w:t>求</w:t>
            </w:r>
          </w:p>
        </w:tc>
        <w:tc>
          <w:tcPr>
            <w:tcW w:w="2040" w:type="dxa"/>
            <w:tcBorders>
              <w:top w:val="single" w:sz="4" w:space="0" w:color="auto"/>
              <w:left w:val="single" w:sz="4" w:space="0" w:color="auto"/>
              <w:bottom w:val="single" w:sz="4" w:space="0" w:color="auto"/>
              <w:right w:val="single" w:sz="4" w:space="0" w:color="auto"/>
            </w:tcBorders>
            <w:vAlign w:val="center"/>
            <w:hideMark/>
          </w:tcPr>
          <w:p w:rsidR="00BD6F02" w:rsidRDefault="00C81A38">
            <w:pPr>
              <w:rPr>
                <w:rFonts w:ascii="仿宋" w:eastAsia="仿宋" w:hAnsi="仿宋"/>
                <w:b/>
                <w:sz w:val="28"/>
                <w:szCs w:val="28"/>
              </w:rPr>
            </w:pPr>
            <w:r>
              <w:rPr>
                <w:rFonts w:ascii="仿宋" w:eastAsia="仿宋" w:hAnsi="仿宋" w:hint="eastAsia"/>
                <w:b/>
                <w:bCs/>
                <w:sz w:val="28"/>
                <w:szCs w:val="28"/>
              </w:rPr>
              <w:t>项目实施地点</w:t>
            </w:r>
          </w:p>
        </w:tc>
        <w:tc>
          <w:tcPr>
            <w:tcW w:w="1860"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BD6F02" w:rsidRDefault="00C81A38">
            <w:pPr>
              <w:rPr>
                <w:rFonts w:ascii="仿宋" w:eastAsia="仿宋" w:hAnsi="仿宋"/>
                <w:b/>
                <w:sz w:val="28"/>
                <w:szCs w:val="28"/>
              </w:rPr>
            </w:pPr>
            <w:r>
              <w:rPr>
                <w:rFonts w:ascii="仿宋" w:eastAsia="仿宋" w:hAnsi="仿宋" w:hint="eastAsia"/>
                <w:b/>
                <w:bCs/>
                <w:sz w:val="28"/>
                <w:szCs w:val="28"/>
              </w:rPr>
              <w:t>项目工期</w:t>
            </w:r>
          </w:p>
        </w:tc>
        <w:tc>
          <w:tcPr>
            <w:tcW w:w="2235" w:type="dxa"/>
            <w:tcBorders>
              <w:top w:val="single" w:sz="4" w:space="0" w:color="auto"/>
              <w:left w:val="single" w:sz="4" w:space="0" w:color="auto"/>
              <w:bottom w:val="single" w:sz="4" w:space="0" w:color="auto"/>
              <w:right w:val="single" w:sz="4" w:space="0" w:color="auto"/>
            </w:tcBorders>
          </w:tcPr>
          <w:p w:rsidR="00BD6F02" w:rsidRDefault="00BD6F02">
            <w:pPr>
              <w:rPr>
                <w:szCs w:val="24"/>
              </w:rPr>
            </w:pPr>
          </w:p>
        </w:tc>
      </w:tr>
      <w:tr w:rsidR="00C81A38" w:rsidTr="00C81A38">
        <w:trPr>
          <w:trHeight w:val="589"/>
        </w:trPr>
        <w:tc>
          <w:tcPr>
            <w:tcW w:w="0" w:type="auto"/>
            <w:vMerge/>
            <w:tcBorders>
              <w:top w:val="single" w:sz="4" w:space="0" w:color="auto"/>
              <w:left w:val="single" w:sz="4" w:space="0" w:color="auto"/>
              <w:bottom w:val="single" w:sz="4" w:space="0" w:color="auto"/>
              <w:right w:val="single" w:sz="4" w:space="0" w:color="auto"/>
            </w:tcBorders>
            <w:vAlign w:val="center"/>
          </w:tcPr>
          <w:p w:rsidR="00C81A38" w:rsidRDefault="00C81A38">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tcPr>
          <w:p w:rsidR="00C81A38" w:rsidRDefault="00C81A38">
            <w:pPr>
              <w:rPr>
                <w:rFonts w:ascii="仿宋" w:eastAsia="仿宋" w:hAnsi="仿宋"/>
                <w:b/>
                <w:bCs/>
                <w:sz w:val="28"/>
                <w:szCs w:val="28"/>
              </w:rPr>
            </w:pPr>
            <w:r>
              <w:rPr>
                <w:rFonts w:ascii="仿宋" w:eastAsia="仿宋" w:hAnsi="仿宋" w:hint="eastAsia"/>
                <w:b/>
                <w:bCs/>
                <w:sz w:val="28"/>
                <w:szCs w:val="28"/>
              </w:rPr>
              <w:t>是否接受联合体投标：  □是      □否</w:t>
            </w:r>
          </w:p>
        </w:tc>
      </w:tr>
      <w:tr w:rsidR="00C81A38" w:rsidTr="00C81A38">
        <w:trPr>
          <w:trHeight w:val="513"/>
        </w:trPr>
        <w:tc>
          <w:tcPr>
            <w:tcW w:w="0" w:type="auto"/>
            <w:vMerge/>
            <w:tcBorders>
              <w:top w:val="single" w:sz="4" w:space="0" w:color="auto"/>
              <w:left w:val="single" w:sz="4" w:space="0" w:color="auto"/>
              <w:bottom w:val="single" w:sz="4" w:space="0" w:color="auto"/>
              <w:right w:val="single" w:sz="4" w:space="0" w:color="auto"/>
            </w:tcBorders>
            <w:vAlign w:val="center"/>
          </w:tcPr>
          <w:p w:rsidR="00C81A38" w:rsidRDefault="00C81A38">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tcPr>
          <w:p w:rsidR="00C81A38" w:rsidRDefault="00C81A38">
            <w:pPr>
              <w:rPr>
                <w:rFonts w:ascii="仿宋" w:eastAsia="仿宋" w:hAnsi="仿宋"/>
                <w:b/>
                <w:bCs/>
                <w:sz w:val="28"/>
                <w:szCs w:val="28"/>
              </w:rPr>
            </w:pPr>
            <w:r>
              <w:rPr>
                <w:rFonts w:ascii="仿宋" w:eastAsia="仿宋" w:hAnsi="仿宋" w:hint="eastAsia"/>
                <w:b/>
                <w:bCs/>
                <w:sz w:val="28"/>
                <w:szCs w:val="28"/>
              </w:rPr>
              <w:t>项目设计图纸：        □有      □无</w:t>
            </w:r>
          </w:p>
        </w:tc>
      </w:tr>
      <w:tr w:rsidR="00BD6F02" w:rsidTr="00BD6F02">
        <w:trPr>
          <w:trHeight w:val="1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C81A38" w:rsidRDefault="00C81A38" w:rsidP="00C81A38">
            <w:pPr>
              <w:spacing w:line="360" w:lineRule="exact"/>
              <w:rPr>
                <w:rFonts w:ascii="仿宋" w:eastAsia="仿宋" w:hAnsi="仿宋"/>
                <w:b/>
                <w:bCs/>
                <w:color w:val="FF0000"/>
                <w:sz w:val="24"/>
              </w:rPr>
            </w:pPr>
            <w:r>
              <w:rPr>
                <w:rFonts w:ascii="仿宋" w:eastAsia="仿宋" w:hAnsi="仿宋" w:hint="eastAsia"/>
                <w:b/>
                <w:bCs/>
                <w:sz w:val="28"/>
                <w:szCs w:val="28"/>
              </w:rPr>
              <w:t>1、工程概预算及编制说明</w:t>
            </w:r>
            <w:r w:rsidRPr="007169AE">
              <w:rPr>
                <w:rFonts w:ascii="仿宋" w:eastAsia="仿宋" w:hAnsi="仿宋" w:hint="eastAsia"/>
                <w:color w:val="000000" w:themeColor="text1"/>
                <w:sz w:val="24"/>
              </w:rPr>
              <w:t>（20万及以上的工程类项目必须提交由第三方机构编制并审核的招标控制价清单并加盖单位公章）</w:t>
            </w:r>
          </w:p>
          <w:p w:rsidR="00BD6F02" w:rsidRPr="00C81A38" w:rsidRDefault="00BD6F02">
            <w:pPr>
              <w:rPr>
                <w:rFonts w:ascii="仿宋" w:eastAsia="仿宋" w:hAnsi="仿宋"/>
                <w:b/>
                <w:bCs/>
                <w:sz w:val="28"/>
                <w:szCs w:val="28"/>
              </w:rPr>
            </w:pPr>
          </w:p>
        </w:tc>
      </w:tr>
      <w:tr w:rsidR="00BD6F02" w:rsidTr="00C81A38">
        <w:trPr>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tcPr>
          <w:p w:rsidR="00BD6F02" w:rsidRDefault="00C81A38">
            <w:pPr>
              <w:rPr>
                <w:szCs w:val="24"/>
              </w:rPr>
            </w:pPr>
            <w:r>
              <w:rPr>
                <w:rFonts w:ascii="仿宋" w:eastAsia="仿宋" w:hAnsi="仿宋" w:hint="eastAsia"/>
                <w:b/>
                <w:bCs/>
                <w:sz w:val="28"/>
                <w:szCs w:val="28"/>
              </w:rPr>
              <w:t>2、建设标准和规范</w:t>
            </w:r>
          </w:p>
        </w:tc>
      </w:tr>
      <w:tr w:rsidR="00BD6F02" w:rsidTr="00C81A38">
        <w:trPr>
          <w:trHeight w:val="1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szCs w:val="24"/>
              </w:rPr>
            </w:pPr>
            <w:r>
              <w:rPr>
                <w:rFonts w:ascii="仿宋" w:eastAsia="仿宋" w:hAnsi="仿宋" w:hint="eastAsia"/>
                <w:b/>
                <w:bCs/>
                <w:sz w:val="28"/>
                <w:szCs w:val="28"/>
              </w:rPr>
              <w:t>3、</w:t>
            </w:r>
            <w:r w:rsidR="00C81A38">
              <w:rPr>
                <w:rFonts w:ascii="仿宋" w:eastAsia="仿宋" w:hAnsi="仿宋" w:hint="eastAsia"/>
                <w:b/>
                <w:bCs/>
                <w:sz w:val="28"/>
                <w:szCs w:val="28"/>
              </w:rPr>
              <w:t>主要设备和材料的推荐品牌（至少三个）</w:t>
            </w:r>
          </w:p>
        </w:tc>
      </w:tr>
      <w:tr w:rsidR="00BD6F02" w:rsidTr="00C81A38">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BD6F02">
            <w:pPr>
              <w:rPr>
                <w:szCs w:val="24"/>
              </w:rPr>
            </w:pPr>
            <w:r>
              <w:rPr>
                <w:rFonts w:ascii="仿宋" w:eastAsia="仿宋" w:hAnsi="仿宋" w:hint="eastAsia"/>
                <w:b/>
                <w:bCs/>
                <w:sz w:val="28"/>
                <w:szCs w:val="28"/>
              </w:rPr>
              <w:t>4、</w:t>
            </w:r>
            <w:r w:rsidR="00C81A38">
              <w:rPr>
                <w:rFonts w:ascii="仿宋" w:eastAsia="仿宋" w:hAnsi="仿宋" w:hint="eastAsia"/>
                <w:b/>
                <w:bCs/>
                <w:sz w:val="28"/>
                <w:szCs w:val="28"/>
              </w:rPr>
              <w:t>验收标准及要求</w:t>
            </w:r>
          </w:p>
        </w:tc>
      </w:tr>
      <w:tr w:rsidR="00C81A38" w:rsidTr="00C81A38">
        <w:trPr>
          <w:trHeight w:val="1130"/>
        </w:trPr>
        <w:tc>
          <w:tcPr>
            <w:tcW w:w="0" w:type="auto"/>
            <w:vMerge/>
            <w:tcBorders>
              <w:top w:val="single" w:sz="4" w:space="0" w:color="auto"/>
              <w:left w:val="single" w:sz="4" w:space="0" w:color="auto"/>
              <w:bottom w:val="single" w:sz="4" w:space="0" w:color="auto"/>
              <w:right w:val="single" w:sz="4" w:space="0" w:color="auto"/>
            </w:tcBorders>
            <w:vAlign w:val="center"/>
          </w:tcPr>
          <w:p w:rsidR="00C81A38" w:rsidRDefault="00C81A38">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tcPr>
          <w:p w:rsidR="00C81A38" w:rsidRDefault="00C81A38">
            <w:pPr>
              <w:rPr>
                <w:rFonts w:ascii="仿宋" w:eastAsia="仿宋" w:hAnsi="仿宋"/>
                <w:b/>
                <w:bCs/>
                <w:sz w:val="28"/>
                <w:szCs w:val="28"/>
              </w:rPr>
            </w:pPr>
            <w:r>
              <w:rPr>
                <w:rFonts w:ascii="仿宋" w:eastAsia="仿宋" w:hAnsi="仿宋"/>
                <w:b/>
                <w:bCs/>
                <w:sz w:val="28"/>
                <w:szCs w:val="28"/>
              </w:rPr>
              <w:t>5</w:t>
            </w:r>
            <w:r>
              <w:rPr>
                <w:rFonts w:ascii="仿宋" w:eastAsia="仿宋" w:hAnsi="仿宋" w:hint="eastAsia"/>
                <w:b/>
                <w:bCs/>
                <w:sz w:val="28"/>
                <w:szCs w:val="28"/>
              </w:rPr>
              <w:t>、付款进度及方式</w:t>
            </w:r>
          </w:p>
        </w:tc>
      </w:tr>
      <w:tr w:rsidR="00BD6F02" w:rsidTr="00C81A38">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C81A38">
            <w:pPr>
              <w:rPr>
                <w:szCs w:val="24"/>
              </w:rPr>
            </w:pPr>
            <w:r>
              <w:rPr>
                <w:rFonts w:ascii="仿宋" w:eastAsia="仿宋" w:hAnsi="仿宋"/>
                <w:b/>
                <w:bCs/>
                <w:sz w:val="28"/>
                <w:szCs w:val="28"/>
              </w:rPr>
              <w:t>6</w:t>
            </w:r>
            <w:r>
              <w:rPr>
                <w:rFonts w:ascii="仿宋" w:eastAsia="仿宋" w:hAnsi="仿宋" w:hint="eastAsia"/>
                <w:b/>
                <w:bCs/>
                <w:sz w:val="28"/>
                <w:szCs w:val="28"/>
              </w:rPr>
              <w:t>、售后服务要求</w:t>
            </w:r>
            <w:r>
              <w:rPr>
                <w:rFonts w:ascii="仿宋" w:eastAsia="仿宋" w:hAnsi="仿宋" w:hint="eastAsia"/>
                <w:bCs/>
                <w:sz w:val="24"/>
              </w:rPr>
              <w:t>（质保、维修等需供应商承诺的情况）</w:t>
            </w:r>
          </w:p>
        </w:tc>
      </w:tr>
      <w:tr w:rsidR="00BD6F02" w:rsidTr="00C81A38">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6F02" w:rsidRDefault="00BD6F02">
            <w:pPr>
              <w:widowControl/>
              <w:jc w:val="left"/>
              <w:rPr>
                <w:szCs w:val="24"/>
              </w:rPr>
            </w:pPr>
          </w:p>
        </w:tc>
        <w:tc>
          <w:tcPr>
            <w:tcW w:w="7800" w:type="dxa"/>
            <w:gridSpan w:val="4"/>
            <w:tcBorders>
              <w:top w:val="single" w:sz="4" w:space="0" w:color="auto"/>
              <w:left w:val="single" w:sz="4" w:space="0" w:color="auto"/>
              <w:bottom w:val="single" w:sz="4" w:space="0" w:color="auto"/>
              <w:right w:val="single" w:sz="4" w:space="0" w:color="auto"/>
            </w:tcBorders>
            <w:hideMark/>
          </w:tcPr>
          <w:p w:rsidR="00BD6F02" w:rsidRDefault="00C81A38">
            <w:pPr>
              <w:rPr>
                <w:szCs w:val="24"/>
              </w:rPr>
            </w:pPr>
            <w:r>
              <w:rPr>
                <w:rFonts w:ascii="仿宋" w:eastAsia="仿宋" w:hAnsi="仿宋"/>
                <w:b/>
                <w:bCs/>
                <w:sz w:val="28"/>
                <w:szCs w:val="28"/>
              </w:rPr>
              <w:t>7</w:t>
            </w:r>
            <w:r>
              <w:rPr>
                <w:rFonts w:ascii="仿宋" w:eastAsia="仿宋" w:hAnsi="仿宋" w:hint="eastAsia"/>
                <w:b/>
                <w:bCs/>
                <w:sz w:val="28"/>
                <w:szCs w:val="28"/>
              </w:rPr>
              <w:t>、其他需要说明的事项</w:t>
            </w:r>
          </w:p>
        </w:tc>
      </w:tr>
    </w:tbl>
    <w:p w:rsidR="00BD6F02" w:rsidRDefault="00BD6F02" w:rsidP="00BD6F02">
      <w:pPr>
        <w:tabs>
          <w:tab w:val="left" w:pos="540"/>
        </w:tabs>
        <w:spacing w:line="360" w:lineRule="auto"/>
        <w:rPr>
          <w:rFonts w:ascii="仿宋" w:eastAsia="仿宋" w:hAnsi="仿宋" w:cs="Times New Roman"/>
          <w:b/>
          <w:bCs/>
          <w:sz w:val="30"/>
          <w:szCs w:val="30"/>
        </w:rPr>
      </w:pPr>
      <w:r>
        <w:rPr>
          <w:rFonts w:ascii="仿宋" w:eastAsia="仿宋" w:hAnsi="仿宋" w:hint="eastAsia"/>
          <w:b/>
          <w:bCs/>
          <w:sz w:val="30"/>
          <w:szCs w:val="30"/>
        </w:rPr>
        <w:lastRenderedPageBreak/>
        <w:t>二、项目的可行性调研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tblGrid>
      <w:tr w:rsidR="00BD6F02" w:rsidTr="00BD6F02">
        <w:trPr>
          <w:trHeight w:val="2079"/>
        </w:trPr>
        <w:tc>
          <w:tcPr>
            <w:tcW w:w="8603" w:type="dxa"/>
            <w:tcBorders>
              <w:top w:val="single" w:sz="4" w:space="0" w:color="auto"/>
              <w:left w:val="single" w:sz="4" w:space="0" w:color="auto"/>
              <w:bottom w:val="single" w:sz="4" w:space="0" w:color="auto"/>
              <w:right w:val="single" w:sz="4" w:space="0" w:color="auto"/>
            </w:tcBorders>
          </w:tcPr>
          <w:p w:rsidR="00BD6F02" w:rsidRDefault="00BD6F02">
            <w:pPr>
              <w:rPr>
                <w:rFonts w:ascii="仿宋" w:eastAsia="仿宋" w:hAnsi="仿宋"/>
                <w:b/>
                <w:sz w:val="24"/>
                <w:szCs w:val="24"/>
              </w:rPr>
            </w:pPr>
            <w:r>
              <w:rPr>
                <w:rFonts w:ascii="仿宋" w:eastAsia="仿宋" w:hAnsi="仿宋" w:hint="eastAsia"/>
                <w:b/>
                <w:sz w:val="28"/>
                <w:szCs w:val="28"/>
              </w:rPr>
              <w:t>1、申购理由</w:t>
            </w:r>
          </w:p>
          <w:p w:rsidR="00BD6F02" w:rsidRDefault="00BD6F02">
            <w:pPr>
              <w:rPr>
                <w:rFonts w:ascii="仿宋" w:eastAsia="仿宋" w:hAnsi="仿宋"/>
                <w:b/>
                <w:sz w:val="24"/>
              </w:rPr>
            </w:pPr>
          </w:p>
          <w:p w:rsidR="00BD6F02" w:rsidRDefault="00BD6F02">
            <w:pPr>
              <w:rPr>
                <w:rFonts w:ascii="仿宋" w:eastAsia="仿宋" w:hAnsi="仿宋"/>
                <w:b/>
                <w:sz w:val="24"/>
              </w:rPr>
            </w:pPr>
          </w:p>
          <w:p w:rsidR="00BD6F02" w:rsidRDefault="00BD6F02">
            <w:pPr>
              <w:rPr>
                <w:rFonts w:ascii="仿宋" w:eastAsia="仿宋" w:hAnsi="仿宋"/>
                <w:b/>
                <w:sz w:val="24"/>
              </w:rPr>
            </w:pPr>
          </w:p>
          <w:p w:rsidR="00BD6F02" w:rsidRDefault="00BD6F02">
            <w:pPr>
              <w:rPr>
                <w:rFonts w:ascii="仿宋" w:eastAsia="仿宋" w:hAnsi="仿宋"/>
                <w:b/>
                <w:sz w:val="24"/>
                <w:szCs w:val="24"/>
              </w:rPr>
            </w:pPr>
          </w:p>
        </w:tc>
      </w:tr>
      <w:tr w:rsidR="00BD6F02" w:rsidTr="00BD6F02">
        <w:trPr>
          <w:trHeight w:val="2674"/>
        </w:trPr>
        <w:tc>
          <w:tcPr>
            <w:tcW w:w="8603" w:type="dxa"/>
            <w:tcBorders>
              <w:top w:val="single" w:sz="4" w:space="0" w:color="auto"/>
              <w:left w:val="single" w:sz="4" w:space="0" w:color="auto"/>
              <w:bottom w:val="single" w:sz="4" w:space="0" w:color="auto"/>
              <w:right w:val="single" w:sz="4" w:space="0" w:color="auto"/>
            </w:tcBorders>
          </w:tcPr>
          <w:p w:rsidR="00BD6F02" w:rsidRDefault="00BD6F02">
            <w:pPr>
              <w:rPr>
                <w:rFonts w:ascii="仿宋" w:eastAsia="仿宋" w:hAnsi="仿宋"/>
                <w:b/>
                <w:sz w:val="28"/>
                <w:szCs w:val="28"/>
              </w:rPr>
            </w:pPr>
            <w:r>
              <w:rPr>
                <w:rFonts w:ascii="仿宋" w:eastAsia="仿宋" w:hAnsi="仿宋" w:hint="eastAsia"/>
                <w:b/>
                <w:bCs/>
                <w:sz w:val="28"/>
                <w:szCs w:val="28"/>
              </w:rPr>
              <w:t>2、该项目的校内外调研情况</w:t>
            </w:r>
            <w:r>
              <w:rPr>
                <w:rFonts w:ascii="仿宋" w:eastAsia="仿宋" w:hAnsi="仿宋" w:hint="eastAsia"/>
                <w:b/>
                <w:sz w:val="28"/>
                <w:szCs w:val="28"/>
              </w:rPr>
              <w:t xml:space="preserve"> </w:t>
            </w:r>
          </w:p>
          <w:p w:rsidR="00BD6F02" w:rsidRDefault="00BD6F02">
            <w:pPr>
              <w:tabs>
                <w:tab w:val="left" w:pos="1908"/>
              </w:tabs>
              <w:rPr>
                <w:rFonts w:ascii="仿宋" w:eastAsia="仿宋" w:hAnsi="仿宋"/>
                <w:sz w:val="24"/>
                <w:szCs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highlight w:val="yellow"/>
              </w:rPr>
            </w:pPr>
          </w:p>
          <w:p w:rsidR="00BD6F02" w:rsidRDefault="00BD6F02">
            <w:pPr>
              <w:tabs>
                <w:tab w:val="left" w:pos="1908"/>
              </w:tabs>
              <w:rPr>
                <w:rFonts w:ascii="仿宋" w:eastAsia="仿宋" w:hAnsi="仿宋"/>
                <w:sz w:val="24"/>
                <w:szCs w:val="24"/>
                <w:highlight w:val="yellow"/>
              </w:rPr>
            </w:pPr>
          </w:p>
        </w:tc>
      </w:tr>
      <w:tr w:rsidR="00BD6F02" w:rsidTr="00BD6F02">
        <w:trPr>
          <w:trHeight w:val="2704"/>
        </w:trPr>
        <w:tc>
          <w:tcPr>
            <w:tcW w:w="8603" w:type="dxa"/>
            <w:tcBorders>
              <w:top w:val="single" w:sz="4" w:space="0" w:color="auto"/>
              <w:left w:val="single" w:sz="4" w:space="0" w:color="auto"/>
              <w:bottom w:val="single" w:sz="4" w:space="0" w:color="auto"/>
              <w:right w:val="single" w:sz="4" w:space="0" w:color="auto"/>
            </w:tcBorders>
          </w:tcPr>
          <w:p w:rsidR="00BD6F02" w:rsidRDefault="00BD6F02">
            <w:pPr>
              <w:spacing w:line="320" w:lineRule="exact"/>
              <w:rPr>
                <w:rFonts w:ascii="仿宋" w:eastAsia="仿宋" w:hAnsi="仿宋"/>
                <w:bCs/>
                <w:sz w:val="24"/>
                <w:szCs w:val="24"/>
              </w:rPr>
            </w:pPr>
            <w:r>
              <w:rPr>
                <w:rFonts w:ascii="仿宋" w:eastAsia="仿宋" w:hAnsi="仿宋" w:hint="eastAsia"/>
                <w:b/>
                <w:bCs/>
                <w:sz w:val="28"/>
                <w:szCs w:val="28"/>
              </w:rPr>
              <w:t>3、</w:t>
            </w:r>
            <w:r w:rsidR="00C81A38">
              <w:rPr>
                <w:rFonts w:ascii="仿宋" w:eastAsia="仿宋" w:hAnsi="仿宋" w:hint="eastAsia"/>
                <w:b/>
                <w:bCs/>
                <w:sz w:val="28"/>
                <w:szCs w:val="28"/>
              </w:rPr>
              <w:t>项目的预期绩效目标</w:t>
            </w:r>
            <w:r w:rsidR="00C81A38">
              <w:rPr>
                <w:rFonts w:ascii="仿宋" w:eastAsia="仿宋" w:hAnsi="仿宋" w:hint="eastAsia"/>
                <w:bCs/>
                <w:sz w:val="24"/>
              </w:rPr>
              <w:t>（在满足人才培养需求，保障教学、科研、办公和师生生活等方面实施本项目能解决的问题、缓解的困难）</w:t>
            </w: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rPr>
            </w:pPr>
          </w:p>
          <w:p w:rsidR="00BD6F02" w:rsidRDefault="00BD6F02">
            <w:pPr>
              <w:rPr>
                <w:rFonts w:ascii="仿宋" w:eastAsia="仿宋" w:hAnsi="仿宋"/>
                <w:b/>
                <w:bCs/>
                <w:sz w:val="24"/>
                <w:szCs w:val="24"/>
              </w:rPr>
            </w:pPr>
          </w:p>
        </w:tc>
      </w:tr>
      <w:tr w:rsidR="00BD6F02" w:rsidTr="00BD6F02">
        <w:trPr>
          <w:trHeight w:val="2547"/>
        </w:trPr>
        <w:tc>
          <w:tcPr>
            <w:tcW w:w="8603" w:type="dxa"/>
            <w:tcBorders>
              <w:top w:val="single" w:sz="4" w:space="0" w:color="auto"/>
              <w:left w:val="single" w:sz="4" w:space="0" w:color="auto"/>
              <w:bottom w:val="single" w:sz="4" w:space="0" w:color="auto"/>
              <w:right w:val="single" w:sz="4" w:space="0" w:color="auto"/>
            </w:tcBorders>
          </w:tcPr>
          <w:p w:rsidR="00C81A38" w:rsidRDefault="00BD6F02" w:rsidP="00C81A38">
            <w:pPr>
              <w:spacing w:line="320" w:lineRule="exact"/>
              <w:rPr>
                <w:rFonts w:ascii="仿宋" w:eastAsia="仿宋" w:hAnsi="仿宋"/>
                <w:b/>
                <w:bCs/>
                <w:sz w:val="28"/>
                <w:szCs w:val="28"/>
              </w:rPr>
            </w:pPr>
            <w:r>
              <w:rPr>
                <w:rFonts w:ascii="仿宋" w:eastAsia="仿宋" w:hAnsi="仿宋" w:hint="eastAsia"/>
                <w:b/>
                <w:bCs/>
                <w:sz w:val="28"/>
                <w:szCs w:val="28"/>
              </w:rPr>
              <w:t>4、</w:t>
            </w:r>
            <w:r w:rsidR="00C81A38">
              <w:rPr>
                <w:rFonts w:ascii="仿宋" w:eastAsia="仿宋" w:hAnsi="仿宋" w:hint="eastAsia"/>
                <w:b/>
                <w:bCs/>
                <w:sz w:val="28"/>
                <w:szCs w:val="28"/>
              </w:rPr>
              <w:t>基础设施条件及安全隐患</w:t>
            </w:r>
          </w:p>
          <w:p w:rsidR="00C81A38" w:rsidRDefault="00C81A38" w:rsidP="00C81A38">
            <w:pPr>
              <w:spacing w:line="300" w:lineRule="exact"/>
              <w:rPr>
                <w:rFonts w:ascii="仿宋" w:eastAsia="仿宋" w:hAnsi="仿宋"/>
                <w:bCs/>
                <w:sz w:val="24"/>
              </w:rPr>
            </w:pPr>
            <w:r>
              <w:rPr>
                <w:rFonts w:ascii="仿宋" w:eastAsia="仿宋" w:hAnsi="仿宋" w:hint="eastAsia"/>
                <w:bCs/>
                <w:sz w:val="24"/>
              </w:rPr>
              <w:t>（1）维修改造地点、面积、水电气等基础条件满足情况</w:t>
            </w:r>
          </w:p>
          <w:p w:rsidR="00C81A38" w:rsidRDefault="00C81A38" w:rsidP="00C81A38">
            <w:pPr>
              <w:spacing w:line="300" w:lineRule="exact"/>
              <w:rPr>
                <w:rFonts w:ascii="仿宋" w:eastAsia="仿宋" w:hAnsi="仿宋"/>
                <w:bCs/>
                <w:sz w:val="24"/>
              </w:rPr>
            </w:pPr>
            <w:r>
              <w:rPr>
                <w:rFonts w:ascii="仿宋" w:eastAsia="仿宋" w:hAnsi="仿宋" w:hint="eastAsia"/>
                <w:bCs/>
                <w:sz w:val="24"/>
              </w:rPr>
              <w:t>（2）是否存在安全隐患（如存在，请列出安全隐患风险点，并提出相应解决办法）</w:t>
            </w:r>
          </w:p>
          <w:p w:rsidR="00C81A38" w:rsidRDefault="00C81A38" w:rsidP="00C81A38">
            <w:pPr>
              <w:spacing w:line="300" w:lineRule="exact"/>
              <w:rPr>
                <w:rFonts w:ascii="仿宋" w:eastAsia="仿宋" w:hAnsi="仿宋"/>
                <w:bCs/>
                <w:sz w:val="24"/>
              </w:rPr>
            </w:pPr>
            <w:r>
              <w:rPr>
                <w:rFonts w:ascii="仿宋" w:eastAsia="仿宋" w:hAnsi="仿宋" w:hint="eastAsia"/>
                <w:bCs/>
                <w:sz w:val="24"/>
              </w:rPr>
              <w:t>（3）若涉及原有资产的处置，提供有效方案</w:t>
            </w:r>
          </w:p>
          <w:p w:rsidR="00BD6F02" w:rsidRPr="00C81A38"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rPr>
            </w:pPr>
          </w:p>
          <w:p w:rsidR="00BD6F02" w:rsidRDefault="00BD6F02">
            <w:pPr>
              <w:spacing w:line="320" w:lineRule="exact"/>
              <w:rPr>
                <w:rFonts w:ascii="仿宋" w:eastAsia="仿宋" w:hAnsi="仿宋"/>
                <w:bCs/>
                <w:sz w:val="24"/>
                <w:szCs w:val="24"/>
              </w:rPr>
            </w:pPr>
          </w:p>
        </w:tc>
      </w:tr>
    </w:tbl>
    <w:p w:rsidR="00063C39" w:rsidRDefault="002E359D">
      <w:pPr>
        <w:tabs>
          <w:tab w:val="left" w:pos="540"/>
        </w:tabs>
        <w:spacing w:line="360" w:lineRule="auto"/>
        <w:rPr>
          <w:rFonts w:ascii="仿宋" w:eastAsia="仿宋" w:hAnsi="仿宋"/>
          <w:b/>
          <w:bCs/>
          <w:sz w:val="32"/>
          <w:szCs w:val="32"/>
        </w:rPr>
      </w:pPr>
      <w:r>
        <w:rPr>
          <w:rFonts w:ascii="仿宋" w:eastAsia="仿宋" w:hAnsi="仿宋" w:hint="eastAsia"/>
          <w:b/>
          <w:bCs/>
          <w:sz w:val="32"/>
          <w:szCs w:val="32"/>
        </w:rPr>
        <w:lastRenderedPageBreak/>
        <w:t>三、</w:t>
      </w:r>
      <w:r>
        <w:rPr>
          <w:rFonts w:ascii="仿宋" w:eastAsia="仿宋" w:hAnsi="仿宋" w:cs="Times New Roman" w:hint="eastAsia"/>
          <w:b/>
          <w:bCs/>
          <w:sz w:val="32"/>
          <w:szCs w:val="32"/>
        </w:rPr>
        <w:t>项目申请</w:t>
      </w:r>
      <w:r>
        <w:rPr>
          <w:rFonts w:ascii="仿宋" w:eastAsia="仿宋" w:hAnsi="仿宋" w:hint="eastAsia"/>
          <w:b/>
          <w:bCs/>
          <w:sz w:val="32"/>
          <w:szCs w:val="32"/>
        </w:rPr>
        <w:t>部门综合论证意见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340"/>
        <w:gridCol w:w="1005"/>
        <w:gridCol w:w="1243"/>
        <w:gridCol w:w="1276"/>
        <w:gridCol w:w="1893"/>
      </w:tblGrid>
      <w:tr w:rsidR="00063C39">
        <w:trPr>
          <w:trHeight w:val="493"/>
          <w:jc w:val="center"/>
        </w:trPr>
        <w:tc>
          <w:tcPr>
            <w:tcW w:w="799"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2340" w:type="dxa"/>
            <w:vAlign w:val="center"/>
          </w:tcPr>
          <w:p w:rsidR="00063C39" w:rsidRDefault="00063C39">
            <w:pPr>
              <w:spacing w:line="360" w:lineRule="auto"/>
              <w:jc w:val="center"/>
              <w:rPr>
                <w:rFonts w:ascii="仿宋" w:eastAsia="仿宋" w:hAnsi="仿宋"/>
                <w:b/>
                <w:bCs/>
                <w:sz w:val="28"/>
                <w:szCs w:val="28"/>
              </w:rPr>
            </w:pPr>
          </w:p>
        </w:tc>
        <w:tc>
          <w:tcPr>
            <w:tcW w:w="1005"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243" w:type="dxa"/>
            <w:vAlign w:val="center"/>
          </w:tcPr>
          <w:p w:rsidR="00063C39" w:rsidRDefault="00063C39">
            <w:pPr>
              <w:spacing w:line="360" w:lineRule="auto"/>
              <w:jc w:val="center"/>
              <w:rPr>
                <w:rFonts w:ascii="仿宋" w:eastAsia="仿宋" w:hAnsi="仿宋"/>
                <w:b/>
                <w:bCs/>
                <w:sz w:val="28"/>
                <w:szCs w:val="28"/>
              </w:rPr>
            </w:pPr>
          </w:p>
        </w:tc>
        <w:tc>
          <w:tcPr>
            <w:tcW w:w="1276"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1893" w:type="dxa"/>
            <w:vAlign w:val="center"/>
          </w:tcPr>
          <w:p w:rsidR="00063C39" w:rsidRDefault="00063C39">
            <w:pPr>
              <w:spacing w:line="360" w:lineRule="auto"/>
              <w:jc w:val="center"/>
              <w:rPr>
                <w:rFonts w:ascii="仿宋" w:eastAsia="仿宋" w:hAnsi="仿宋"/>
                <w:b/>
                <w:bCs/>
                <w:sz w:val="28"/>
                <w:szCs w:val="28"/>
              </w:rPr>
            </w:pPr>
          </w:p>
        </w:tc>
      </w:tr>
      <w:tr w:rsidR="00063C39">
        <w:trPr>
          <w:trHeight w:val="90"/>
          <w:jc w:val="center"/>
        </w:trPr>
        <w:tc>
          <w:tcPr>
            <w:tcW w:w="8556" w:type="dxa"/>
            <w:gridSpan w:val="6"/>
          </w:tcPr>
          <w:p w:rsidR="00063C39" w:rsidRDefault="002E359D">
            <w:pPr>
              <w:rPr>
                <w:rFonts w:ascii="仿宋" w:eastAsia="仿宋" w:hAnsi="仿宋"/>
                <w:szCs w:val="21"/>
              </w:rPr>
            </w:pPr>
            <w:r>
              <w:rPr>
                <w:rFonts w:ascii="仿宋" w:eastAsia="仿宋" w:hAnsi="仿宋" w:hint="eastAsia"/>
                <w:szCs w:val="21"/>
              </w:rPr>
              <w:t>注</w:t>
            </w:r>
            <w:r>
              <w:rPr>
                <w:rFonts w:ascii="仿宋" w:eastAsia="仿宋" w:hAnsi="仿宋" w:cs="Times New Roman" w:hint="eastAsia"/>
                <w:szCs w:val="21"/>
              </w:rPr>
              <w:t>：</w:t>
            </w:r>
            <w:r w:rsidR="00C81A38">
              <w:rPr>
                <w:rFonts w:ascii="仿宋" w:eastAsia="仿宋" w:hAnsi="仿宋" w:cs="Times New Roman" w:hint="eastAsia"/>
                <w:szCs w:val="21"/>
              </w:rPr>
              <w:t>项目</w:t>
            </w:r>
            <w:r w:rsidR="00C81A38">
              <w:rPr>
                <w:rFonts w:ascii="仿宋" w:eastAsia="仿宋" w:hAnsi="仿宋" w:hint="eastAsia"/>
                <w:szCs w:val="21"/>
              </w:rPr>
              <w:t>申请部门论证须对项目的申购理由、前期建设条件、工程概预算的合理性、完整性（包括且不仅限于主要工程量清单、特征描述、编制说明是否准确详尽，主要清单是否缺项，概预算是否合理等）、设备和材料的技术参数、推荐品牌、工程进度验收标准、商务条款及绩效目标等开展认真且详尽的论证。</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jc w:val="left"/>
              <w:rPr>
                <w:rFonts w:ascii="仿宋" w:eastAsia="仿宋" w:hAnsi="仿宋" w:cs="宋体"/>
                <w:b/>
                <w:bCs/>
                <w:sz w:val="28"/>
                <w:szCs w:val="28"/>
              </w:rPr>
            </w:pPr>
            <w:r>
              <w:rPr>
                <w:rFonts w:ascii="仿宋" w:eastAsia="仿宋" w:hAnsi="仿宋" w:hint="eastAsia"/>
                <w:b/>
                <w:bCs/>
                <w:sz w:val="28"/>
                <w:szCs w:val="28"/>
              </w:rPr>
              <w:t>参加人员</w:t>
            </w:r>
          </w:p>
          <w:p w:rsidR="00063C39" w:rsidRDefault="00063C39">
            <w:pPr>
              <w:spacing w:line="360" w:lineRule="auto"/>
              <w:jc w:val="center"/>
              <w:rPr>
                <w:rFonts w:ascii="仿宋" w:eastAsia="仿宋" w:hAnsi="仿宋" w:cs="宋体"/>
                <w:b/>
                <w:bCs/>
                <w:sz w:val="28"/>
                <w:szCs w:val="28"/>
              </w:rPr>
            </w:pPr>
          </w:p>
          <w:p w:rsidR="00063C39" w:rsidRDefault="00063C39">
            <w:pPr>
              <w:spacing w:line="360" w:lineRule="auto"/>
              <w:jc w:val="center"/>
              <w:rPr>
                <w:rFonts w:ascii="仿宋" w:eastAsia="仿宋" w:hAnsi="仿宋" w:cs="宋体"/>
                <w:b/>
                <w:bCs/>
                <w:sz w:val="28"/>
                <w:szCs w:val="28"/>
              </w:rPr>
            </w:pPr>
          </w:p>
          <w:p w:rsidR="00063C39" w:rsidRDefault="00063C39">
            <w:pPr>
              <w:spacing w:line="360" w:lineRule="auto"/>
              <w:jc w:val="center"/>
              <w:rPr>
                <w:rFonts w:ascii="仿宋" w:eastAsia="仿宋" w:hAnsi="仿宋" w:cs="宋体"/>
                <w:b/>
                <w:bCs/>
                <w:sz w:val="28"/>
                <w:szCs w:val="28"/>
              </w:rPr>
            </w:pPr>
          </w:p>
          <w:p w:rsidR="00063C39" w:rsidRDefault="002E359D">
            <w:pPr>
              <w:spacing w:line="360" w:lineRule="auto"/>
              <w:jc w:val="right"/>
              <w:rPr>
                <w:rFonts w:ascii="仿宋" w:eastAsia="仿宋" w:hAnsi="仿宋"/>
                <w:b/>
                <w:bCs/>
                <w:sz w:val="28"/>
                <w:szCs w:val="28"/>
              </w:rPr>
            </w:pPr>
            <w:r>
              <w:rPr>
                <w:rFonts w:ascii="仿宋" w:eastAsia="仿宋" w:hAnsi="仿宋" w:cs="宋体" w:hint="eastAsia"/>
                <w:b/>
                <w:bCs/>
                <w:sz w:val="28"/>
                <w:szCs w:val="28"/>
              </w:rPr>
              <w:t xml:space="preserve">   年      月      日</w:t>
            </w:r>
          </w:p>
        </w:tc>
      </w:tr>
      <w:tr w:rsidR="00063C39">
        <w:trPr>
          <w:trHeight w:val="3254"/>
          <w:jc w:val="center"/>
        </w:trPr>
        <w:tc>
          <w:tcPr>
            <w:tcW w:w="8556" w:type="dxa"/>
            <w:gridSpan w:val="6"/>
          </w:tcPr>
          <w:p w:rsidR="00063C39" w:rsidRDefault="002E359D">
            <w:pPr>
              <w:spacing w:line="360" w:lineRule="auto"/>
              <w:jc w:val="left"/>
              <w:rPr>
                <w:rFonts w:ascii="仿宋" w:eastAsia="仿宋" w:hAnsi="仿宋"/>
                <w:b/>
                <w:bCs/>
                <w:sz w:val="28"/>
                <w:szCs w:val="28"/>
              </w:rPr>
            </w:pPr>
            <w:r>
              <w:rPr>
                <w:rFonts w:ascii="仿宋" w:eastAsia="仿宋" w:hAnsi="仿宋" w:cs="Times New Roman" w:hint="eastAsia"/>
                <w:b/>
                <w:bCs/>
                <w:sz w:val="28"/>
                <w:szCs w:val="28"/>
              </w:rPr>
              <w:t>项目申</w:t>
            </w:r>
            <w:r>
              <w:rPr>
                <w:rFonts w:ascii="仿宋" w:eastAsia="仿宋" w:hAnsi="仿宋" w:hint="eastAsia"/>
                <w:b/>
                <w:bCs/>
                <w:sz w:val="28"/>
                <w:szCs w:val="28"/>
              </w:rPr>
              <w:t>请部门意见</w:t>
            </w:r>
          </w:p>
          <w:p w:rsidR="00063C39" w:rsidRDefault="00063C39">
            <w:pPr>
              <w:spacing w:line="360" w:lineRule="auto"/>
              <w:jc w:val="left"/>
              <w:rPr>
                <w:rFonts w:ascii="仿宋" w:eastAsia="仿宋" w:hAnsi="仿宋"/>
                <w:b/>
                <w:bCs/>
                <w:sz w:val="28"/>
                <w:szCs w:val="28"/>
              </w:rPr>
            </w:pPr>
          </w:p>
          <w:p w:rsidR="00063C39" w:rsidRDefault="00063C39">
            <w:pPr>
              <w:spacing w:line="360" w:lineRule="auto"/>
              <w:jc w:val="left"/>
              <w:rPr>
                <w:rFonts w:ascii="仿宋" w:eastAsia="仿宋" w:hAnsi="仿宋"/>
                <w:b/>
                <w:bCs/>
                <w:sz w:val="28"/>
                <w:szCs w:val="28"/>
              </w:rPr>
            </w:pPr>
          </w:p>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 xml:space="preserve">                        负责人签字：</w:t>
            </w:r>
          </w:p>
          <w:p w:rsidR="00063C39" w:rsidRDefault="002E359D">
            <w:pPr>
              <w:spacing w:line="360" w:lineRule="auto"/>
              <w:jc w:val="center"/>
              <w:rPr>
                <w:rFonts w:ascii="仿宋" w:eastAsia="仿宋" w:hAnsi="仿宋"/>
                <w:b/>
                <w:bCs/>
                <w:sz w:val="28"/>
                <w:szCs w:val="28"/>
              </w:rPr>
            </w:pPr>
            <w:r>
              <w:rPr>
                <w:rFonts w:ascii="仿宋" w:eastAsia="仿宋" w:hAnsi="仿宋" w:cs="宋体" w:hint="eastAsia"/>
                <w:b/>
                <w:bCs/>
                <w:sz w:val="28"/>
                <w:szCs w:val="28"/>
              </w:rPr>
              <w:t xml:space="preserve">                                      年      月      日   </w:t>
            </w:r>
          </w:p>
        </w:tc>
      </w:tr>
    </w:tbl>
    <w:p w:rsidR="00063C39" w:rsidRDefault="00063C39">
      <w:pPr>
        <w:spacing w:line="360" w:lineRule="auto"/>
        <w:rPr>
          <w:rFonts w:ascii="仿宋" w:eastAsia="仿宋" w:hAnsi="仿宋"/>
        </w:rPr>
        <w:sectPr w:rsidR="00063C39">
          <w:footerReference w:type="default" r:id="rId12"/>
          <w:footerReference w:type="first" r:id="rId13"/>
          <w:pgSz w:w="11906" w:h="16838"/>
          <w:pgMar w:top="936" w:right="1469" w:bottom="936" w:left="1797" w:header="851" w:footer="992" w:gutter="0"/>
          <w:pgNumType w:start="1"/>
          <w:cols w:space="720"/>
          <w:titlePg/>
          <w:docGrid w:type="lines" w:linePitch="312"/>
        </w:sectPr>
      </w:pPr>
    </w:p>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lastRenderedPageBreak/>
        <w:t>四、专家论证意见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993"/>
        <w:gridCol w:w="1559"/>
        <w:gridCol w:w="1134"/>
        <w:gridCol w:w="1896"/>
      </w:tblGrid>
      <w:tr w:rsidR="00063C39">
        <w:trPr>
          <w:trHeight w:val="493"/>
        </w:trPr>
        <w:tc>
          <w:tcPr>
            <w:tcW w:w="959"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1984" w:type="dxa"/>
            <w:vAlign w:val="center"/>
          </w:tcPr>
          <w:p w:rsidR="00063C39" w:rsidRDefault="00063C39">
            <w:pPr>
              <w:spacing w:line="360" w:lineRule="auto"/>
              <w:jc w:val="center"/>
              <w:rPr>
                <w:rFonts w:ascii="仿宋" w:eastAsia="仿宋" w:hAnsi="仿宋"/>
                <w:b/>
                <w:bCs/>
                <w:sz w:val="28"/>
                <w:szCs w:val="28"/>
              </w:rPr>
            </w:pPr>
          </w:p>
        </w:tc>
        <w:tc>
          <w:tcPr>
            <w:tcW w:w="993"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559" w:type="dxa"/>
            <w:vAlign w:val="center"/>
          </w:tcPr>
          <w:p w:rsidR="00063C39" w:rsidRDefault="00063C39">
            <w:pPr>
              <w:spacing w:line="360" w:lineRule="auto"/>
              <w:jc w:val="center"/>
              <w:rPr>
                <w:rFonts w:ascii="仿宋" w:eastAsia="仿宋" w:hAnsi="仿宋"/>
                <w:b/>
                <w:bCs/>
                <w:sz w:val="28"/>
                <w:szCs w:val="28"/>
              </w:rPr>
            </w:pPr>
          </w:p>
        </w:tc>
        <w:tc>
          <w:tcPr>
            <w:tcW w:w="1134"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1896" w:type="dxa"/>
            <w:vAlign w:val="center"/>
          </w:tcPr>
          <w:p w:rsidR="00063C39" w:rsidRDefault="00063C39">
            <w:pPr>
              <w:spacing w:line="360" w:lineRule="auto"/>
              <w:jc w:val="center"/>
              <w:rPr>
                <w:rFonts w:ascii="仿宋" w:eastAsia="仿宋" w:hAnsi="仿宋"/>
                <w:b/>
                <w:bCs/>
                <w:sz w:val="28"/>
                <w:szCs w:val="28"/>
              </w:rPr>
            </w:pPr>
          </w:p>
        </w:tc>
      </w:tr>
      <w:tr w:rsidR="00063C39">
        <w:trPr>
          <w:trHeight w:val="90"/>
        </w:trPr>
        <w:tc>
          <w:tcPr>
            <w:tcW w:w="8525" w:type="dxa"/>
            <w:gridSpan w:val="6"/>
          </w:tcPr>
          <w:p w:rsidR="00063C39" w:rsidRDefault="002E359D">
            <w:pPr>
              <w:rPr>
                <w:rFonts w:ascii="仿宋" w:eastAsia="仿宋" w:hAnsi="仿宋"/>
                <w:szCs w:val="21"/>
              </w:rPr>
            </w:pPr>
            <w:r>
              <w:rPr>
                <w:rFonts w:ascii="仿宋" w:eastAsia="仿宋" w:hAnsi="仿宋" w:hint="eastAsia"/>
                <w:szCs w:val="21"/>
              </w:rPr>
              <w:t>（</w:t>
            </w:r>
            <w:r w:rsidR="00BD6F02">
              <w:rPr>
                <w:rFonts w:ascii="仿宋" w:eastAsia="仿宋" w:hAnsi="仿宋" w:hint="eastAsia"/>
                <w:szCs w:val="21"/>
              </w:rPr>
              <w:t>注：</w:t>
            </w:r>
            <w:r w:rsidR="00C81A38">
              <w:rPr>
                <w:rFonts w:ascii="仿宋" w:eastAsia="仿宋" w:hAnsi="仿宋" w:hint="eastAsia"/>
                <w:szCs w:val="21"/>
              </w:rPr>
              <w:t>论证专家须对部门前期项目调研、论证内容开展专家问询，对项目实施的必要性，预算价格的合理性，项目实施方案的合理性、合</w:t>
            </w:r>
            <w:proofErr w:type="gramStart"/>
            <w:r w:rsidR="00C81A38">
              <w:rPr>
                <w:rFonts w:ascii="仿宋" w:eastAsia="仿宋" w:hAnsi="仿宋" w:hint="eastAsia"/>
                <w:szCs w:val="21"/>
              </w:rPr>
              <w:t>规</w:t>
            </w:r>
            <w:proofErr w:type="gramEnd"/>
            <w:r w:rsidR="00C81A38">
              <w:rPr>
                <w:rFonts w:ascii="仿宋" w:eastAsia="仿宋" w:hAnsi="仿宋" w:hint="eastAsia"/>
                <w:szCs w:val="21"/>
              </w:rPr>
              <w:t>性进行综合评判，形成结论性意见</w:t>
            </w:r>
            <w:r>
              <w:rPr>
                <w:rFonts w:ascii="仿宋" w:eastAsia="仿宋" w:hAnsi="仿宋" w:hint="eastAsia"/>
                <w:szCs w:val="21"/>
              </w:rPr>
              <w:t>）</w:t>
            </w: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BD6F02" w:rsidRPr="00BD6F02" w:rsidRDefault="00BD6F02">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2E359D">
            <w:pPr>
              <w:spacing w:line="400" w:lineRule="exact"/>
              <w:jc w:val="left"/>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400" w:lineRule="exact"/>
              <w:jc w:val="left"/>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400" w:lineRule="exact"/>
              <w:jc w:val="left"/>
              <w:rPr>
                <w:rFonts w:ascii="仿宋" w:eastAsia="仿宋" w:hAnsi="仿宋"/>
                <w:b/>
                <w:bCs/>
                <w:sz w:val="28"/>
                <w:szCs w:val="28"/>
              </w:rPr>
            </w:pPr>
            <w:r>
              <w:rPr>
                <w:rFonts w:ascii="仿宋" w:eastAsia="仿宋" w:hAnsi="仿宋" w:hint="eastAsia"/>
                <w:b/>
                <w:bCs/>
                <w:sz w:val="28"/>
                <w:szCs w:val="28"/>
              </w:rPr>
              <w:t>评审专家（签字）：</w:t>
            </w: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2E359D">
            <w:pPr>
              <w:spacing w:line="360" w:lineRule="auto"/>
              <w:jc w:val="left"/>
              <w:rPr>
                <w:rFonts w:ascii="仿宋" w:eastAsia="仿宋" w:hAnsi="仿宋"/>
                <w:b/>
                <w:bCs/>
                <w:sz w:val="28"/>
                <w:szCs w:val="28"/>
              </w:rPr>
            </w:pPr>
            <w:r>
              <w:rPr>
                <w:rFonts w:ascii="仿宋" w:eastAsia="仿宋" w:hAnsi="仿宋" w:hint="eastAsia"/>
                <w:b/>
                <w:bCs/>
                <w:sz w:val="28"/>
                <w:szCs w:val="28"/>
              </w:rPr>
              <w:t xml:space="preserve">　　　　　　　　　　　　　　     年      月      日</w:t>
            </w:r>
          </w:p>
        </w:tc>
      </w:tr>
    </w:tbl>
    <w:p w:rsidR="00063C39" w:rsidRDefault="002E359D">
      <w:pPr>
        <w:jc w:val="left"/>
        <w:rPr>
          <w:rFonts w:ascii="仿宋" w:eastAsia="仿宋" w:hAnsi="仿宋"/>
          <w:b/>
          <w:bCs/>
          <w:sz w:val="28"/>
          <w:szCs w:val="28"/>
        </w:rPr>
      </w:pPr>
      <w:r>
        <w:rPr>
          <w:rFonts w:ascii="仿宋" w:eastAsia="仿宋" w:hAnsi="仿宋" w:hint="eastAsia"/>
          <w:b/>
          <w:bCs/>
          <w:sz w:val="28"/>
          <w:szCs w:val="28"/>
        </w:rPr>
        <w:t>需附：常州大学怀德学院采购项目论证专家信息表</w:t>
      </w:r>
    </w:p>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lastRenderedPageBreak/>
        <w:t>五、项目审批意见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4415">
        <w:trPr>
          <w:trHeight w:val="3354"/>
        </w:trPr>
        <w:tc>
          <w:tcPr>
            <w:tcW w:w="8522" w:type="dxa"/>
            <w:tcBorders>
              <w:top w:val="single" w:sz="4" w:space="0" w:color="auto"/>
              <w:left w:val="single" w:sz="4" w:space="0" w:color="auto"/>
              <w:bottom w:val="single" w:sz="4" w:space="0" w:color="auto"/>
              <w:right w:val="single" w:sz="4" w:space="0" w:color="auto"/>
            </w:tcBorders>
          </w:tcPr>
          <w:p w:rsidR="00C94415" w:rsidRDefault="00C94415" w:rsidP="00937ED2">
            <w:pPr>
              <w:spacing w:line="360" w:lineRule="auto"/>
              <w:rPr>
                <w:rFonts w:ascii="宋体" w:hAnsi="宋体"/>
              </w:rPr>
            </w:pPr>
            <w:r>
              <w:rPr>
                <w:rFonts w:ascii="仿宋" w:eastAsia="仿宋" w:hAnsi="仿宋" w:hint="eastAsia"/>
                <w:b/>
                <w:bCs/>
                <w:sz w:val="28"/>
                <w:szCs w:val="28"/>
              </w:rPr>
              <w:t xml:space="preserve">申请部门分管领导意见： </w:t>
            </w:r>
            <w:r>
              <w:rPr>
                <w:rFonts w:ascii="宋体" w:hAnsi="宋体" w:hint="eastAsia"/>
              </w:rPr>
              <w:t xml:space="preserve">                               </w:t>
            </w:r>
          </w:p>
          <w:p w:rsidR="00C94415" w:rsidRDefault="00C94415" w:rsidP="00937ED2">
            <w:pPr>
              <w:spacing w:line="360" w:lineRule="auto"/>
              <w:rPr>
                <w:rFonts w:ascii="宋体" w:hAnsi="宋体"/>
                <w:szCs w:val="21"/>
              </w:rPr>
            </w:pPr>
            <w:r>
              <w:rPr>
                <w:rFonts w:ascii="宋体" w:hAnsi="宋体" w:hint="eastAsia"/>
                <w:szCs w:val="21"/>
              </w:rPr>
              <w:t xml:space="preserve">                       </w:t>
            </w:r>
          </w:p>
          <w:p w:rsidR="00C94415" w:rsidRDefault="00C94415" w:rsidP="00937ED2">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C94415" w:rsidRDefault="00C94415" w:rsidP="00937ED2">
            <w:pPr>
              <w:spacing w:line="360" w:lineRule="auto"/>
              <w:rPr>
                <w:rFonts w:ascii="仿宋" w:eastAsia="仿宋" w:hAnsi="仿宋" w:hint="eastAsia"/>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C94415" w:rsidRDefault="00C94415" w:rsidP="00937ED2">
            <w:pPr>
              <w:spacing w:line="360" w:lineRule="auto"/>
              <w:rPr>
                <w:rFonts w:ascii="宋体" w:hAnsi="宋体"/>
                <w:szCs w:val="21"/>
              </w:rPr>
            </w:pPr>
          </w:p>
          <w:p w:rsidR="00C94415" w:rsidRDefault="00C94415" w:rsidP="00937ED2">
            <w:pPr>
              <w:spacing w:line="360" w:lineRule="auto"/>
              <w:ind w:leftChars="3192" w:left="6703"/>
              <w:rPr>
                <w:rFonts w:ascii="仿宋" w:eastAsia="仿宋" w:hAnsi="仿宋"/>
                <w:b/>
                <w:bCs/>
                <w:sz w:val="28"/>
                <w:szCs w:val="28"/>
              </w:rPr>
            </w:pPr>
            <w:r>
              <w:rPr>
                <w:rFonts w:ascii="仿宋" w:eastAsia="仿宋" w:hAnsi="仿宋" w:hint="eastAsia"/>
                <w:b/>
                <w:bCs/>
                <w:sz w:val="28"/>
                <w:szCs w:val="28"/>
              </w:rPr>
              <w:t>（签字）</w:t>
            </w:r>
          </w:p>
          <w:p w:rsidR="00C94415" w:rsidRDefault="00C94415" w:rsidP="00937ED2">
            <w:pPr>
              <w:spacing w:line="360" w:lineRule="auto"/>
              <w:rPr>
                <w:rFonts w:ascii="宋体" w:hAnsi="宋体"/>
              </w:rPr>
            </w:pPr>
            <w:r>
              <w:rPr>
                <w:rFonts w:ascii="宋体" w:hAnsi="宋体" w:hint="eastAsia"/>
                <w:szCs w:val="21"/>
              </w:rPr>
              <w:t xml:space="preserve">                                             </w:t>
            </w:r>
            <w:r>
              <w:rPr>
                <w:rFonts w:ascii="宋体" w:hAnsi="宋体" w:hint="eastAsia"/>
              </w:rPr>
              <w:t xml:space="preserve">       </w:t>
            </w:r>
            <w:r>
              <w:rPr>
                <w:rFonts w:ascii="仿宋" w:eastAsia="仿宋" w:hAnsi="仿宋" w:hint="eastAsia"/>
                <w:b/>
                <w:bCs/>
                <w:sz w:val="28"/>
                <w:szCs w:val="28"/>
              </w:rPr>
              <w:t>年     月     日</w:t>
            </w:r>
          </w:p>
        </w:tc>
      </w:tr>
      <w:tr w:rsidR="00C94415">
        <w:trPr>
          <w:trHeight w:val="3663"/>
        </w:trPr>
        <w:tc>
          <w:tcPr>
            <w:tcW w:w="8522" w:type="dxa"/>
            <w:tcBorders>
              <w:top w:val="single" w:sz="4" w:space="0" w:color="auto"/>
              <w:left w:val="single" w:sz="4" w:space="0" w:color="auto"/>
              <w:bottom w:val="single" w:sz="4" w:space="0" w:color="auto"/>
              <w:right w:val="single" w:sz="4" w:space="0" w:color="auto"/>
            </w:tcBorders>
          </w:tcPr>
          <w:p w:rsidR="00C94415" w:rsidRDefault="00C94415" w:rsidP="00937ED2">
            <w:pPr>
              <w:spacing w:line="360" w:lineRule="auto"/>
              <w:rPr>
                <w:rFonts w:ascii="宋体" w:hAnsi="宋体"/>
                <w:szCs w:val="21"/>
              </w:rPr>
            </w:pPr>
            <w:r>
              <w:rPr>
                <w:rFonts w:ascii="仿宋" w:eastAsia="仿宋" w:hAnsi="仿宋" w:hint="eastAsia"/>
                <w:b/>
                <w:bCs/>
                <w:sz w:val="28"/>
                <w:szCs w:val="28"/>
              </w:rPr>
              <w:t>项目管理部门领导意见：</w:t>
            </w:r>
          </w:p>
          <w:p w:rsidR="00C94415" w:rsidRDefault="00C94415" w:rsidP="00937ED2">
            <w:pPr>
              <w:spacing w:line="360" w:lineRule="auto"/>
              <w:rPr>
                <w:rFonts w:ascii="宋体" w:hAnsi="宋体"/>
                <w:szCs w:val="21"/>
              </w:rPr>
            </w:pPr>
            <w:r>
              <w:rPr>
                <w:rFonts w:ascii="宋体" w:hAnsi="宋体" w:hint="eastAsia"/>
                <w:szCs w:val="21"/>
              </w:rPr>
              <w:t xml:space="preserve">                       </w:t>
            </w:r>
          </w:p>
          <w:p w:rsidR="00C94415" w:rsidRDefault="00C94415" w:rsidP="00937ED2">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C94415" w:rsidRDefault="00C94415" w:rsidP="00937ED2">
            <w:pPr>
              <w:spacing w:line="360" w:lineRule="auto"/>
              <w:rPr>
                <w:rFonts w:ascii="宋体" w:hAnsi="宋体"/>
                <w:szCs w:val="21"/>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C94415" w:rsidRDefault="00C94415" w:rsidP="00937ED2">
            <w:pPr>
              <w:spacing w:line="360" w:lineRule="auto"/>
              <w:ind w:leftChars="3192" w:left="6703"/>
              <w:rPr>
                <w:rFonts w:ascii="仿宋" w:eastAsia="仿宋" w:hAnsi="仿宋"/>
                <w:b/>
                <w:bCs/>
                <w:sz w:val="28"/>
                <w:szCs w:val="28"/>
              </w:rPr>
            </w:pPr>
            <w:r>
              <w:rPr>
                <w:rFonts w:ascii="仿宋" w:eastAsia="仿宋" w:hAnsi="仿宋" w:hint="eastAsia"/>
                <w:b/>
                <w:bCs/>
                <w:sz w:val="28"/>
                <w:szCs w:val="28"/>
              </w:rPr>
              <w:t xml:space="preserve">                        （签字）</w:t>
            </w:r>
          </w:p>
          <w:p w:rsidR="00C94415" w:rsidRDefault="00C94415" w:rsidP="00937ED2">
            <w:pPr>
              <w:spacing w:line="360" w:lineRule="auto"/>
              <w:rPr>
                <w:rFonts w:ascii="宋体" w:hAnsi="宋体"/>
                <w:szCs w:val="21"/>
              </w:rPr>
            </w:pPr>
            <w:r>
              <w:rPr>
                <w:rFonts w:ascii="宋体" w:hAnsi="宋体" w:hint="eastAsia"/>
                <w:szCs w:val="21"/>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t>院长审批意见：(10万元以上项目需院长审批）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w:t>
            </w:r>
            <w:r w:rsidR="00660C5E">
              <w:rPr>
                <w:rFonts w:ascii="仿宋" w:eastAsia="仿宋" w:hAnsi="仿宋" w:hint="eastAsia"/>
                <w:b/>
                <w:bCs/>
                <w:sz w:val="28"/>
                <w:szCs w:val="28"/>
              </w:rPr>
              <w:t>院务会</w:t>
            </w:r>
            <w:r>
              <w:rPr>
                <w:rFonts w:ascii="仿宋" w:eastAsia="仿宋" w:hAnsi="仿宋" w:hint="eastAsia"/>
                <w:b/>
                <w:bCs/>
                <w:sz w:val="28"/>
                <w:szCs w:val="28"/>
              </w:rPr>
              <w:t>（100（含）--200 万元项目）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sidR="00660C5E">
              <w:rPr>
                <w:rFonts w:ascii="仿宋" w:eastAsia="仿宋" w:hAnsi="仿宋" w:hint="eastAsia"/>
                <w:b/>
                <w:bCs/>
                <w:sz w:val="28"/>
                <w:szCs w:val="28"/>
              </w:rPr>
              <w:t>同意此项目提交党委会</w:t>
            </w:r>
            <w:r>
              <w:rPr>
                <w:rFonts w:ascii="仿宋" w:eastAsia="仿宋" w:hAnsi="仿宋" w:hint="eastAsia"/>
                <w:b/>
                <w:bCs/>
                <w:sz w:val="28"/>
                <w:szCs w:val="28"/>
              </w:rPr>
              <w:t>（2</w:t>
            </w:r>
            <w:r>
              <w:rPr>
                <w:rFonts w:ascii="仿宋" w:eastAsia="仿宋" w:hAnsi="仿宋"/>
                <w:b/>
                <w:bCs/>
                <w:sz w:val="28"/>
                <w:szCs w:val="28"/>
              </w:rPr>
              <w:t>00</w:t>
            </w:r>
            <w:r>
              <w:rPr>
                <w:rFonts w:ascii="仿宋" w:eastAsia="仿宋" w:hAnsi="仿宋" w:hint="eastAsia"/>
                <w:b/>
                <w:bCs/>
                <w:sz w:val="28"/>
                <w:szCs w:val="28"/>
              </w:rPr>
              <w:t>万元（含）--300 万元项目）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lastRenderedPageBreak/>
              <w:t>分管校长审批意见（100万元以上项目需分管校长审批）：</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t>理事长审批意见：(300万元以上项目需理事长审批）</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同意此项目提交理事会（400万（含）以上项目）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同意此项目提交怀德学院工作领导小组（400万（含）以上项目）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年     月     日</w:t>
            </w:r>
          </w:p>
        </w:tc>
      </w:tr>
    </w:tbl>
    <w:p w:rsidR="00063C39" w:rsidRDefault="00063C39"/>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t>六、相关会议纪要</w:t>
      </w:r>
    </w:p>
    <w:p w:rsidR="00063C39" w:rsidRDefault="002E359D">
      <w:pPr>
        <w:spacing w:line="360" w:lineRule="auto"/>
        <w:ind w:firstLineChars="200" w:firstLine="560"/>
        <w:rPr>
          <w:rFonts w:ascii="仿宋" w:eastAsia="仿宋" w:hAnsi="仿宋"/>
          <w:sz w:val="28"/>
          <w:szCs w:val="28"/>
        </w:rPr>
      </w:pPr>
      <w:r>
        <w:rPr>
          <w:rFonts w:ascii="仿宋" w:eastAsia="仿宋" w:hAnsi="仿宋" w:hint="eastAsia"/>
          <w:bCs/>
          <w:sz w:val="28"/>
          <w:szCs w:val="28"/>
        </w:rPr>
        <w:t>提交怀德学院院务会、党委会以及提交怀德学院理事会或怀德学院工作领导小组审议的采购项目，需将审议通过的会议纪要附在可行性论证报告中，方可继续执行采购流程。</w:t>
      </w:r>
    </w:p>
    <w:p w:rsidR="00063C39" w:rsidRDefault="00063C39"/>
    <w:p w:rsidR="00063C39" w:rsidRDefault="00063C39">
      <w:pPr>
        <w:sectPr w:rsidR="00063C39">
          <w:pgSz w:w="11906" w:h="16838"/>
          <w:pgMar w:top="1134" w:right="1797" w:bottom="1134" w:left="1797" w:header="851" w:footer="992" w:gutter="0"/>
          <w:cols w:space="425"/>
          <w:docGrid w:type="lines" w:linePitch="312"/>
        </w:sectPr>
      </w:pPr>
    </w:p>
    <w:p w:rsidR="00063C39" w:rsidRDefault="002E359D">
      <w:pPr>
        <w:jc w:val="center"/>
        <w:rPr>
          <w:rFonts w:ascii="仿宋" w:eastAsia="仿宋" w:hAnsi="仿宋"/>
          <w:b/>
          <w:bCs/>
          <w:sz w:val="32"/>
          <w:szCs w:val="40"/>
        </w:rPr>
      </w:pPr>
      <w:r>
        <w:rPr>
          <w:rFonts w:ascii="仿宋" w:eastAsia="仿宋" w:hAnsi="仿宋" w:hint="eastAsia"/>
          <w:b/>
          <w:bCs/>
          <w:sz w:val="32"/>
          <w:szCs w:val="40"/>
        </w:rPr>
        <w:lastRenderedPageBreak/>
        <w:t>常州大学怀德学院采购项目论证专家信息表</w:t>
      </w:r>
    </w:p>
    <w:tbl>
      <w:tblPr>
        <w:tblW w:w="13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1680"/>
        <w:gridCol w:w="3545"/>
        <w:gridCol w:w="655"/>
        <w:gridCol w:w="1830"/>
        <w:gridCol w:w="1061"/>
        <w:gridCol w:w="2490"/>
      </w:tblGrid>
      <w:tr w:rsidR="00063C39">
        <w:trPr>
          <w:trHeight w:val="501"/>
          <w:jc w:val="center"/>
        </w:trPr>
        <w:tc>
          <w:tcPr>
            <w:tcW w:w="1888"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1680" w:type="dxa"/>
            <w:vAlign w:val="center"/>
          </w:tcPr>
          <w:p w:rsidR="00063C39" w:rsidRDefault="00063C39">
            <w:pPr>
              <w:spacing w:line="360" w:lineRule="auto"/>
              <w:jc w:val="center"/>
              <w:rPr>
                <w:rFonts w:ascii="仿宋" w:eastAsia="仿宋" w:hAnsi="仿宋"/>
                <w:b/>
                <w:bCs/>
                <w:sz w:val="28"/>
                <w:szCs w:val="28"/>
              </w:rPr>
            </w:pPr>
          </w:p>
        </w:tc>
        <w:tc>
          <w:tcPr>
            <w:tcW w:w="4200" w:type="dxa"/>
            <w:gridSpan w:val="2"/>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830" w:type="dxa"/>
            <w:vAlign w:val="center"/>
          </w:tcPr>
          <w:p w:rsidR="00063C39" w:rsidRDefault="00063C39">
            <w:pPr>
              <w:spacing w:line="360" w:lineRule="auto"/>
              <w:jc w:val="center"/>
              <w:rPr>
                <w:rFonts w:ascii="仿宋" w:eastAsia="仿宋" w:hAnsi="仿宋"/>
                <w:b/>
                <w:bCs/>
                <w:sz w:val="28"/>
                <w:szCs w:val="28"/>
              </w:rPr>
            </w:pPr>
          </w:p>
        </w:tc>
        <w:tc>
          <w:tcPr>
            <w:tcW w:w="1061"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493"/>
          <w:jc w:val="center"/>
        </w:trPr>
        <w:tc>
          <w:tcPr>
            <w:tcW w:w="1888" w:type="dxa"/>
            <w:vMerge w:val="restart"/>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项目名称：</w:t>
            </w:r>
          </w:p>
        </w:tc>
        <w:tc>
          <w:tcPr>
            <w:tcW w:w="5880" w:type="dxa"/>
            <w:gridSpan w:val="3"/>
            <w:vMerge w:val="restart"/>
            <w:vAlign w:val="center"/>
          </w:tcPr>
          <w:p w:rsidR="00063C39" w:rsidRDefault="00063C39">
            <w:pPr>
              <w:spacing w:line="360" w:lineRule="auto"/>
              <w:jc w:val="center"/>
              <w:rPr>
                <w:rFonts w:ascii="仿宋" w:eastAsia="仿宋" w:hAnsi="仿宋"/>
                <w:b/>
                <w:bCs/>
                <w:sz w:val="28"/>
                <w:szCs w:val="28"/>
              </w:rPr>
            </w:pPr>
          </w:p>
        </w:tc>
        <w:tc>
          <w:tcPr>
            <w:tcW w:w="183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预算金额：</w:t>
            </w:r>
          </w:p>
        </w:tc>
        <w:tc>
          <w:tcPr>
            <w:tcW w:w="3551" w:type="dxa"/>
            <w:gridSpan w:val="2"/>
            <w:vAlign w:val="center"/>
          </w:tcPr>
          <w:p w:rsidR="00063C39" w:rsidRDefault="00063C39">
            <w:pPr>
              <w:spacing w:line="360" w:lineRule="auto"/>
              <w:jc w:val="center"/>
              <w:rPr>
                <w:rFonts w:ascii="仿宋" w:eastAsia="仿宋" w:hAnsi="仿宋"/>
                <w:b/>
                <w:bCs/>
                <w:sz w:val="28"/>
                <w:szCs w:val="28"/>
              </w:rPr>
            </w:pPr>
          </w:p>
        </w:tc>
      </w:tr>
      <w:tr w:rsidR="00063C39">
        <w:trPr>
          <w:trHeight w:val="493"/>
          <w:jc w:val="center"/>
        </w:trPr>
        <w:tc>
          <w:tcPr>
            <w:tcW w:w="1888" w:type="dxa"/>
            <w:vMerge/>
            <w:vAlign w:val="center"/>
          </w:tcPr>
          <w:p w:rsidR="00063C39" w:rsidRDefault="00063C39">
            <w:pPr>
              <w:spacing w:line="360" w:lineRule="auto"/>
              <w:rPr>
                <w:rFonts w:ascii="仿宋" w:eastAsia="仿宋" w:hAnsi="仿宋"/>
                <w:b/>
                <w:bCs/>
                <w:sz w:val="28"/>
                <w:szCs w:val="28"/>
              </w:rPr>
            </w:pPr>
          </w:p>
        </w:tc>
        <w:tc>
          <w:tcPr>
            <w:tcW w:w="5880" w:type="dxa"/>
            <w:gridSpan w:val="3"/>
            <w:vMerge/>
            <w:vAlign w:val="center"/>
          </w:tcPr>
          <w:p w:rsidR="00063C39" w:rsidRDefault="00063C39">
            <w:pPr>
              <w:spacing w:line="360" w:lineRule="auto"/>
              <w:jc w:val="center"/>
              <w:rPr>
                <w:rFonts w:ascii="仿宋" w:eastAsia="仿宋" w:hAnsi="仿宋"/>
                <w:b/>
                <w:bCs/>
                <w:sz w:val="28"/>
                <w:szCs w:val="28"/>
              </w:rPr>
            </w:pPr>
          </w:p>
        </w:tc>
        <w:tc>
          <w:tcPr>
            <w:tcW w:w="183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项目负责人：</w:t>
            </w:r>
          </w:p>
        </w:tc>
        <w:tc>
          <w:tcPr>
            <w:tcW w:w="3551" w:type="dxa"/>
            <w:gridSpan w:val="2"/>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restart"/>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评审专家</w:t>
            </w:r>
          </w:p>
        </w:tc>
        <w:tc>
          <w:tcPr>
            <w:tcW w:w="168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姓名</w:t>
            </w:r>
          </w:p>
        </w:tc>
        <w:tc>
          <w:tcPr>
            <w:tcW w:w="3545"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工作单位</w:t>
            </w:r>
          </w:p>
        </w:tc>
        <w:tc>
          <w:tcPr>
            <w:tcW w:w="3546" w:type="dxa"/>
            <w:gridSpan w:val="3"/>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职务职称</w:t>
            </w:r>
          </w:p>
        </w:tc>
        <w:tc>
          <w:tcPr>
            <w:tcW w:w="249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专业领域</w:t>
            </w:r>
          </w:p>
        </w:tc>
      </w:tr>
      <w:tr w:rsidR="00063C39">
        <w:trPr>
          <w:trHeight w:val="523"/>
          <w:jc w:val="center"/>
        </w:trPr>
        <w:tc>
          <w:tcPr>
            <w:tcW w:w="1888" w:type="dxa"/>
            <w:vMerge/>
            <w:vAlign w:val="center"/>
          </w:tcPr>
          <w:p w:rsidR="00063C39" w:rsidRDefault="00063C39">
            <w:pPr>
              <w:spacing w:line="360" w:lineRule="auto"/>
              <w:jc w:val="center"/>
            </w:pPr>
          </w:p>
        </w:tc>
        <w:tc>
          <w:tcPr>
            <w:tcW w:w="1680" w:type="dxa"/>
            <w:vAlign w:val="center"/>
          </w:tcPr>
          <w:p w:rsidR="00063C39" w:rsidRDefault="00063C39">
            <w:pPr>
              <w:spacing w:line="360" w:lineRule="auto"/>
              <w:jc w:val="center"/>
            </w:pPr>
          </w:p>
        </w:tc>
        <w:tc>
          <w:tcPr>
            <w:tcW w:w="3545" w:type="dxa"/>
            <w:vAlign w:val="center"/>
          </w:tcPr>
          <w:p w:rsidR="00063C39" w:rsidRDefault="00063C39">
            <w:pPr>
              <w:spacing w:line="360" w:lineRule="auto"/>
              <w:jc w:val="center"/>
            </w:pPr>
          </w:p>
        </w:tc>
        <w:tc>
          <w:tcPr>
            <w:tcW w:w="3546" w:type="dxa"/>
            <w:gridSpan w:val="3"/>
            <w:vAlign w:val="center"/>
          </w:tcPr>
          <w:p w:rsidR="00063C39" w:rsidRDefault="00063C39">
            <w:pPr>
              <w:spacing w:line="360" w:lineRule="auto"/>
              <w:jc w:val="cente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569"/>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393"/>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bl>
    <w:p w:rsidR="00063C39" w:rsidRDefault="002E359D">
      <w:pPr>
        <w:ind w:leftChars="135" w:left="283" w:rightChars="177" w:right="372"/>
        <w:rPr>
          <w:rFonts w:ascii="宋体" w:eastAsia="宋体" w:hAnsi="宋体" w:cs="宋体"/>
          <w:color w:val="000000" w:themeColor="text1"/>
          <w:sz w:val="20"/>
        </w:rPr>
      </w:pPr>
      <w:r>
        <w:rPr>
          <w:rFonts w:ascii="宋体" w:eastAsia="宋体" w:hAnsi="宋体" w:cs="宋体" w:hint="eastAsia"/>
          <w:color w:val="000000" w:themeColor="text1"/>
          <w:sz w:val="20"/>
        </w:rPr>
        <w:t>*项目预算金额在10万元以下的，需由专业技术人员、相关职能部门人员等组成不少于3人的专家论证小组进行可行性论证（专家论证小组中需至少包含高级专业职称或具有同等专业水平的相应职务1人）。</w:t>
      </w:r>
    </w:p>
    <w:p w:rsidR="00063C39" w:rsidRDefault="002E359D">
      <w:pPr>
        <w:ind w:leftChars="135" w:left="283" w:rightChars="177" w:right="372"/>
        <w:rPr>
          <w:rFonts w:ascii="宋体" w:eastAsia="宋体" w:hAnsi="宋体" w:cs="宋体"/>
          <w:color w:val="000000" w:themeColor="text1"/>
          <w:sz w:val="20"/>
        </w:rPr>
      </w:pPr>
      <w:r>
        <w:rPr>
          <w:rFonts w:ascii="宋体" w:eastAsia="宋体" w:hAnsi="宋体" w:cs="宋体" w:hint="eastAsia"/>
          <w:color w:val="000000" w:themeColor="text1"/>
          <w:sz w:val="20"/>
        </w:rPr>
        <w:t>*项目预算金额在10（含）-100万元的，需由专业技术人员、相关职能部门人员等组成不少于5人的专家论证小组进行可行性论证（专家论证小组中需至少包含具有项目相关专业背景的高级专业职称或具有同等专业水平的相应职务3人（其中50（含）万元以上</w:t>
      </w:r>
      <w:proofErr w:type="gramStart"/>
      <w:r>
        <w:rPr>
          <w:rFonts w:ascii="宋体" w:eastAsia="宋体" w:hAnsi="宋体" w:cs="宋体" w:hint="eastAsia"/>
          <w:color w:val="000000" w:themeColor="text1"/>
          <w:sz w:val="20"/>
        </w:rPr>
        <w:t>的需正高级</w:t>
      </w:r>
      <w:proofErr w:type="gramEnd"/>
      <w:r>
        <w:rPr>
          <w:rFonts w:ascii="宋体" w:eastAsia="宋体" w:hAnsi="宋体" w:cs="宋体" w:hint="eastAsia"/>
          <w:color w:val="000000" w:themeColor="text1"/>
          <w:sz w:val="20"/>
        </w:rPr>
        <w:t>或正处级至少1人），论证小组中校外专家人数不少于2人）。</w:t>
      </w:r>
    </w:p>
    <w:p w:rsidR="00063C39" w:rsidRDefault="002E359D">
      <w:pPr>
        <w:ind w:leftChars="135" w:left="283" w:rightChars="177" w:right="372"/>
        <w:rPr>
          <w:color w:val="000000" w:themeColor="text1"/>
        </w:rPr>
      </w:pPr>
      <w:r>
        <w:rPr>
          <w:rFonts w:ascii="宋体" w:eastAsia="宋体" w:hAnsi="宋体" w:cs="宋体" w:hint="eastAsia"/>
          <w:color w:val="000000" w:themeColor="text1"/>
          <w:sz w:val="20"/>
        </w:rPr>
        <w:t>*项目预算金额在100万元（含）以上的，需由专业技术人员、相关职能部门人员等组成不少于7人的专家论证小组进行可行性论证（专家论证小组中需至少包含具有项目相关专业背景高级专业职称或具有同等专业水平的相应职务5人（其中正高级或正处级至少2人，200万元（含）以上</w:t>
      </w:r>
      <w:proofErr w:type="gramStart"/>
      <w:r>
        <w:rPr>
          <w:rFonts w:ascii="宋体" w:eastAsia="宋体" w:hAnsi="宋体" w:cs="宋体" w:hint="eastAsia"/>
          <w:color w:val="000000" w:themeColor="text1"/>
          <w:sz w:val="20"/>
        </w:rPr>
        <w:t>的需正高级</w:t>
      </w:r>
      <w:proofErr w:type="gramEnd"/>
      <w:r>
        <w:rPr>
          <w:rFonts w:ascii="宋体" w:eastAsia="宋体" w:hAnsi="宋体" w:cs="宋体" w:hint="eastAsia"/>
          <w:color w:val="000000" w:themeColor="text1"/>
          <w:sz w:val="20"/>
        </w:rPr>
        <w:t>或正处级至少3人），论证小组中校外专家人数不少于4人）。</w:t>
      </w:r>
    </w:p>
    <w:sectPr w:rsidR="00063C39">
      <w:pgSz w:w="16838" w:h="11906" w:orient="landscape"/>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96" w:rsidRDefault="00450496">
      <w:r>
        <w:separator/>
      </w:r>
    </w:p>
  </w:endnote>
  <w:endnote w:type="continuationSeparator" w:id="0">
    <w:p w:rsidR="00450496" w:rsidRDefault="004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3573A67C-ADC4-4F2C-A18C-BD89ACC7ADA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83769C79-6DEB-48B1-A86C-61EF797B40D5}"/>
    <w:embedBold r:id="rId3" w:subsetted="1" w:fontKey="{5F1A0121-EBA2-4498-A769-D5E87AECAA76}"/>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embedRegular r:id="rId4" w:fontKey="{8FE28997-0845-461B-A808-3908575D1F0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063C3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2E359D">
    <w:pPr>
      <w:pStyle w:val="a5"/>
    </w:pPr>
    <w:r>
      <w:rPr>
        <w:noProof/>
      </w:rPr>
      <mc:AlternateContent>
        <mc:Choice Requires="wps">
          <w:drawing>
            <wp:anchor distT="0" distB="0" distL="114300" distR="114300" simplePos="0" relativeHeight="251659264" behindDoc="0" locked="0" layoutInCell="1" allowOverlap="1" wp14:anchorId="7D1236DB" wp14:editId="3ECF677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C39" w:rsidRDefault="002E359D">
                          <w:pPr>
                            <w:pStyle w:val="a5"/>
                          </w:pPr>
                          <w:r>
                            <w:t xml:space="preserve"> </w:t>
                          </w:r>
                          <w:r>
                            <w:fldChar w:fldCharType="begin"/>
                          </w:r>
                          <w:r>
                            <w:instrText xml:space="preserve"> PAGE  \* MERGEFORMAT </w:instrText>
                          </w:r>
                          <w:r>
                            <w:fldChar w:fldCharType="separate"/>
                          </w:r>
                          <w:r w:rsidR="00C94415">
                            <w:rPr>
                              <w:noProof/>
                            </w:rP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63C39" w:rsidRDefault="002E359D">
                    <w:pPr>
                      <w:pStyle w:val="a5"/>
                    </w:pPr>
                    <w:r>
                      <w:t xml:space="preserve"> </w:t>
                    </w:r>
                    <w:r>
                      <w:fldChar w:fldCharType="begin"/>
                    </w:r>
                    <w:r>
                      <w:instrText xml:space="preserve"> PAGE  \* MERGEFORMAT </w:instrText>
                    </w:r>
                    <w:r>
                      <w:fldChar w:fldCharType="separate"/>
                    </w:r>
                    <w:r w:rsidR="00C94415">
                      <w:rPr>
                        <w:noProof/>
                      </w:rPr>
                      <w:t>4</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2E359D">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143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C39" w:rsidRDefault="002E359D">
                          <w:pPr>
                            <w:pStyle w:val="a5"/>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94415">
                            <w:rPr>
                              <w:rFonts w:ascii="宋体" w:eastAsia="宋体" w:hAnsi="宋体" w:cs="宋体"/>
                              <w:noProof/>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63C39" w:rsidRDefault="002E359D">
                    <w:pPr>
                      <w:pStyle w:val="a5"/>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94415">
                      <w:rPr>
                        <w:rFonts w:ascii="宋体" w:eastAsia="宋体" w:hAnsi="宋体" w:cs="宋体"/>
                        <w:noProof/>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96" w:rsidRDefault="00450496">
      <w:r>
        <w:separator/>
      </w:r>
    </w:p>
  </w:footnote>
  <w:footnote w:type="continuationSeparator" w:id="0">
    <w:p w:rsidR="00450496" w:rsidRDefault="00450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11DB2"/>
    <w:multiLevelType w:val="singleLevel"/>
    <w:tmpl w:val="E9F11DB2"/>
    <w:lvl w:ilvl="0">
      <w:start w:val="7"/>
      <w:numFmt w:val="decimal"/>
      <w:suff w:val="nothing"/>
      <w:lvlText w:val="%1、"/>
      <w:lvlJc w:val="left"/>
    </w:lvl>
  </w:abstractNum>
  <w:abstractNum w:abstractNumId="1">
    <w:nsid w:val="FAC6C2A0"/>
    <w:multiLevelType w:val="singleLevel"/>
    <w:tmpl w:val="FAC6C2A0"/>
    <w:lvl w:ilvl="0">
      <w:start w:val="5"/>
      <w:numFmt w:val="decimal"/>
      <w:suff w:val="nothing"/>
      <w:lvlText w:val="%1、"/>
      <w:lvlJc w:val="left"/>
    </w:lvl>
  </w:abstractNum>
  <w:abstractNum w:abstractNumId="2">
    <w:nsid w:val="FD670E33"/>
    <w:multiLevelType w:val="singleLevel"/>
    <w:tmpl w:val="FD670E33"/>
    <w:lvl w:ilvl="0">
      <w:start w:val="1"/>
      <w:numFmt w:val="chineseCounting"/>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jg4MDIwNTJkODQ4OTNhNzBkODlhZWIzZGNhODAifQ=="/>
  </w:docVars>
  <w:rsids>
    <w:rsidRoot w:val="00DA76C1"/>
    <w:rsid w:val="0006165E"/>
    <w:rsid w:val="00063C39"/>
    <w:rsid w:val="00093D2A"/>
    <w:rsid w:val="001608FA"/>
    <w:rsid w:val="001B1923"/>
    <w:rsid w:val="002209D9"/>
    <w:rsid w:val="00240E8D"/>
    <w:rsid w:val="002917F9"/>
    <w:rsid w:val="002A223E"/>
    <w:rsid w:val="002E359D"/>
    <w:rsid w:val="002F1AD4"/>
    <w:rsid w:val="00304647"/>
    <w:rsid w:val="003E7427"/>
    <w:rsid w:val="00450496"/>
    <w:rsid w:val="004D5555"/>
    <w:rsid w:val="005372B6"/>
    <w:rsid w:val="00542371"/>
    <w:rsid w:val="006210CC"/>
    <w:rsid w:val="00621F18"/>
    <w:rsid w:val="00660C5E"/>
    <w:rsid w:val="006F3101"/>
    <w:rsid w:val="00702DBD"/>
    <w:rsid w:val="007169AE"/>
    <w:rsid w:val="007B1EBA"/>
    <w:rsid w:val="007C36FF"/>
    <w:rsid w:val="00806EF9"/>
    <w:rsid w:val="008D7CF7"/>
    <w:rsid w:val="00972352"/>
    <w:rsid w:val="00A13C35"/>
    <w:rsid w:val="00A30967"/>
    <w:rsid w:val="00A41BE2"/>
    <w:rsid w:val="00A76C0F"/>
    <w:rsid w:val="00AF0680"/>
    <w:rsid w:val="00B1519B"/>
    <w:rsid w:val="00BD6F02"/>
    <w:rsid w:val="00C33770"/>
    <w:rsid w:val="00C77D2E"/>
    <w:rsid w:val="00C81A38"/>
    <w:rsid w:val="00C94415"/>
    <w:rsid w:val="00CA10B9"/>
    <w:rsid w:val="00CB2E73"/>
    <w:rsid w:val="00D7613E"/>
    <w:rsid w:val="00DA76C1"/>
    <w:rsid w:val="00DB3407"/>
    <w:rsid w:val="00E3448A"/>
    <w:rsid w:val="00E75F79"/>
    <w:rsid w:val="00F61E24"/>
    <w:rsid w:val="00FB6DF8"/>
    <w:rsid w:val="00FC19DC"/>
    <w:rsid w:val="09DA3C49"/>
    <w:rsid w:val="10CC70D5"/>
    <w:rsid w:val="1AE70753"/>
    <w:rsid w:val="1D51006F"/>
    <w:rsid w:val="23556310"/>
    <w:rsid w:val="27770C2A"/>
    <w:rsid w:val="27DA7428"/>
    <w:rsid w:val="2D3571C1"/>
    <w:rsid w:val="34786E68"/>
    <w:rsid w:val="37A57E94"/>
    <w:rsid w:val="3C60501F"/>
    <w:rsid w:val="405E640B"/>
    <w:rsid w:val="40A92451"/>
    <w:rsid w:val="520B14A2"/>
    <w:rsid w:val="531C7FDD"/>
    <w:rsid w:val="67540F65"/>
    <w:rsid w:val="708D2BAE"/>
    <w:rsid w:val="7184794C"/>
    <w:rsid w:val="7562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3897">
      <w:bodyDiv w:val="1"/>
      <w:marLeft w:val="0"/>
      <w:marRight w:val="0"/>
      <w:marTop w:val="0"/>
      <w:marBottom w:val="0"/>
      <w:divBdr>
        <w:top w:val="none" w:sz="0" w:space="0" w:color="auto"/>
        <w:left w:val="none" w:sz="0" w:space="0" w:color="auto"/>
        <w:bottom w:val="none" w:sz="0" w:space="0" w:color="auto"/>
        <w:right w:val="none" w:sz="0" w:space="0" w:color="auto"/>
      </w:divBdr>
    </w:div>
    <w:div w:id="1076973105">
      <w:bodyDiv w:val="1"/>
      <w:marLeft w:val="0"/>
      <w:marRight w:val="0"/>
      <w:marTop w:val="0"/>
      <w:marBottom w:val="0"/>
      <w:divBdr>
        <w:top w:val="none" w:sz="0" w:space="0" w:color="auto"/>
        <w:left w:val="none" w:sz="0" w:space="0" w:color="auto"/>
        <w:bottom w:val="none" w:sz="0" w:space="0" w:color="auto"/>
        <w:right w:val="none" w:sz="0" w:space="0" w:color="auto"/>
      </w:divBdr>
    </w:div>
    <w:div w:id="1430000798">
      <w:bodyDiv w:val="1"/>
      <w:marLeft w:val="0"/>
      <w:marRight w:val="0"/>
      <w:marTop w:val="0"/>
      <w:marBottom w:val="0"/>
      <w:divBdr>
        <w:top w:val="none" w:sz="0" w:space="0" w:color="auto"/>
        <w:left w:val="none" w:sz="0" w:space="0" w:color="auto"/>
        <w:bottom w:val="none" w:sz="0" w:space="0" w:color="auto"/>
        <w:right w:val="none" w:sz="0" w:space="0" w:color="auto"/>
      </w:divBdr>
    </w:div>
    <w:div w:id="1613129408">
      <w:bodyDiv w:val="1"/>
      <w:marLeft w:val="0"/>
      <w:marRight w:val="0"/>
      <w:marTop w:val="0"/>
      <w:marBottom w:val="0"/>
      <w:divBdr>
        <w:top w:val="none" w:sz="0" w:space="0" w:color="auto"/>
        <w:left w:val="none" w:sz="0" w:space="0" w:color="auto"/>
        <w:bottom w:val="none" w:sz="0" w:space="0" w:color="auto"/>
        <w:right w:val="none" w:sz="0" w:space="0" w:color="auto"/>
      </w:divBdr>
    </w:div>
    <w:div w:id="1691102040">
      <w:bodyDiv w:val="1"/>
      <w:marLeft w:val="0"/>
      <w:marRight w:val="0"/>
      <w:marTop w:val="0"/>
      <w:marBottom w:val="0"/>
      <w:divBdr>
        <w:top w:val="none" w:sz="0" w:space="0" w:color="auto"/>
        <w:left w:val="none" w:sz="0" w:space="0" w:color="auto"/>
        <w:bottom w:val="none" w:sz="0" w:space="0" w:color="auto"/>
        <w:right w:val="none" w:sz="0" w:space="0" w:color="auto"/>
      </w:divBdr>
    </w:div>
    <w:div w:id="202231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FB489-B70A-4148-A6EA-57439FC3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600</Words>
  <Characters>3422</Characters>
  <Application>Microsoft Office Word</Application>
  <DocSecurity>0</DocSecurity>
  <Lines>28</Lines>
  <Paragraphs>8</Paragraphs>
  <ScaleCrop>false</ScaleCrop>
  <Company>P R C</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资产处</cp:lastModifiedBy>
  <cp:revision>8</cp:revision>
  <dcterms:created xsi:type="dcterms:W3CDTF">2023-03-21T02:05:00Z</dcterms:created>
  <dcterms:modified xsi:type="dcterms:W3CDTF">2023-06-16T02:59:00Z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9C3417EDD2F4449FAE3F9823BB6E5672</vt:lpwstr>
  </property>
</Properties>
</file>